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VERES DONÁT DOMINIK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veresdoni@gmail.com</w:t>
            </w:r>
            <w:r w:rsidRPr="001067CD">
              <w:rPr>
                <w:i/>
              </w:rPr>
              <w:br/>
            </w:r>
            <w:r w:rsidR="00A96AEC">
              <w:t>Nemzetközi gazdálkodás alapszak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Ligeti Zsombor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Kábítószer-kereskedelem és drogok gazdasági hatásai a 21. században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kereskedelem; piac; kereslet; kínálat; gazdasági hatás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az, hogy feltárja és elemezze a kábítószer-kereskedelmet, fogyasztást és az ezt körülvevő jelenségek gazdasági következményeit a 21. századi társadalmakban. A dolgozat ezen belül olyan témaköröket is érint, mint például a függőség és annak gazdaságtana, drog-politikák vagy éppen az éves szinten több százezrek életét követelő drog-válságok.</w:t>
      </w:r>
      <w:r>
        <w:rPr>
          <w:color w:val="000000"/>
          <w:sz w:val="24"/>
          <w:szCs w:val="24"/>
        </w:rPr>
        <w:br/>
        <w:t xml:space="preserve">Sohasem volt még ennyire releváns és fontos téma a kábítószer fogyasztás mint napjainkban. Évről évre egyre többen halnak meg kábítószer okozta túladagolásban, a kábítószerpiac évi forgalmát több mint 500 milliárd dollárra becsülik – ez az összeg meghaladja a világon évente eladott új személyautók összértékét. Ezek a kábítószerek országok gazdaságait teszik tönkre, mégis egyre több ország dönt manapság ezen drogok dekriminalizálása mellett. Vajon ezek a döntések bizonyulhatnak hatásos fellépésnek a drogok ellen, vagy inkább negatív hatásokat eredményeznek? Érdemes e fegyverrel felvenni a harcot a kínálati oldallal szemben, vagy a keresleti oldalt fontosabb kezelni?</w:t>
      </w:r>
      <w:r>
        <w:rPr>
          <w:color w:val="000000"/>
          <w:sz w:val="24"/>
          <w:szCs w:val="24"/>
        </w:rPr>
        <w:br/>
        <w:t xml:space="preserve">A 21. században egyre inkább fókuszba kerül, a produktivitást növelő drogok hatása a munkaerő piacon. Az Egyesült Államokban 2022-ben rekordmagasságig ugrott az Adderallhoz köthető receptek száma, mely egy olyan gyógyszer, amit több tízmillió amerikai használ a figyelem és a koncentráció javítására. Az év végére az amerikai gyógyszertárak nagyrészéből elfogyott és országos hiány lett belőle. Ezzel közel egyidejűleg, az amerikai termelékenységet mérő mutató szerint, 2023 első negyedévében az óránkénti termelés 3%-kal csökkent. Vajon van összefüggés a két eset között? Ha igen, akkor valóban használnak ezek a drogok, vagy csak romba döntenek?</w:t>
      </w:r>
      <w:r>
        <w:rPr>
          <w:color w:val="000000"/>
          <w:sz w:val="24"/>
          <w:szCs w:val="24"/>
        </w:rPr>
        <w:br/>
        <w:t xml:space="preserve">Dolgozatom zárásaként empirikus kutatást végeztem a drogpiaccal kapcsolatban. Azt elemeztem, hogy a kábítószer-kereskedelem és annak következtében a drogtúladagolások száma, inkább keresleti, vagy kínálati probléma-e, mely dolgozatom legfontosabb kérdése volt.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698901">
    <w:multiLevelType w:val="hybridMultilevel"/>
    <w:lvl w:ilvl="0" w:tplc="67046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698901">
    <w:abstractNumId w:val="666989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10790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