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vakos992@gmail.com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Kun Ágota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Stratégiák és teljesítmény: A játékelmélet a munka világában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játékelmélet; munkahelyi teljesítmény; munkapszichológia;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a dolgozat a játékelmélet munkahelyi teljesítményre gyakorolt hatását vizsgálja, fókuszálva arra, hogy az együttműködési és versengési stratégiák hogyan befolyásolják a csoportos és egyéni teljesítményt. A kutatás alapjául szolgáló kérdőíves felmérésben (N=104) több játékelméleti szituáció szerepelt, beleértve a fogolydilemmát, az ismétlődő fogolydilemmát, az ultimátum és közjavak játékokat. A kutatásban négy hipotézis került megfogalmazásra:</w:t>
      </w:r>
      <w:r>
        <w:rPr>
          <w:color w:val="000000"/>
          <w:sz w:val="24"/>
          <w:szCs w:val="24"/>
        </w:rPr>
        <w:br/>
        <w:t xml:space="preserve">H1: A versengők jobban teljesítenek egyéni munkavégzés során, mint a kooperatívak.</w:t>
      </w:r>
      <w:r>
        <w:rPr>
          <w:color w:val="000000"/>
          <w:sz w:val="24"/>
          <w:szCs w:val="24"/>
        </w:rPr>
        <w:br/>
        <w:t xml:space="preserve">H2: A kooperatívak jobban teljesítenek csoportos munkavégzés során, mint a versengők.</w:t>
      </w:r>
      <w:r>
        <w:rPr>
          <w:color w:val="000000"/>
          <w:sz w:val="24"/>
          <w:szCs w:val="24"/>
        </w:rPr>
        <w:br/>
        <w:t xml:space="preserve">H3: A fogolydilemma helyzetekben történő kooperatív magatartás pozitívan bejósolja a mun-kahelyi teljesítményt, vagyis akik hajlamosabbak a kooperációra, azok jobban teljesítenek.</w:t>
      </w:r>
      <w:r>
        <w:rPr>
          <w:color w:val="000000"/>
          <w:sz w:val="24"/>
          <w:szCs w:val="24"/>
        </w:rPr>
        <w:br/>
        <w:t xml:space="preserve">H4: Akik a közjavak helyzetben hajlamosak saját erőforrásaikat a közösség javára fordítani, jobban teljesítenek.</w:t>
      </w:r>
      <w:r>
        <w:rPr>
          <w:color w:val="000000"/>
          <w:sz w:val="24"/>
          <w:szCs w:val="24"/>
        </w:rPr>
        <w:br/>
        <w:t xml:space="preserve">Az elemzések kétmintás t-próbát és többszörös lineáris regressziót alkalmaztak a válaszadók teljesítményének vizsgálatára. Az eredmények alapján a nem, a közjavak játékban mutatott kooperációs hajlandóság és a fogolydilemmában mutatott átlagos hozzájárulás bejósolják a teljesítményt, míg a versengés és kooperáció közvetlen kapcsolata a csoportos és egyéni teljesítménnyel nem mutatott szignifikáns eltérést.</w:t>
      </w:r>
      <w:r>
        <w:rPr>
          <w:color w:val="000000"/>
          <w:sz w:val="24"/>
          <w:szCs w:val="24"/>
        </w:rPr>
        <w:br/>
        <w:t xml:space="preserve">A dolgozat eredményei alapján a játékelméleti modellek alkalmazása segíthet a szervezeteknek megérteni, hogyan befolyásolják a dolgozók döntéshozatali stratégiái a munkahelyi teljesítményt, és hogyan lehet az együttműködési kultúrát erősíteni. A játékelméleti szimulációk révén a munkavállalók megtanulhatják, hogyan hozzanak közös érdekeket figyelembe vevő, igazságos döntéseket, amelyek hosszú távon előnyösek mind az egyének, mind a csapatok számára. Míg a kutatás eredményei rávilágítanak a játékelméleti megközelítés gyakorlati értékére, és egy apró szeletet sikeresen megragadnak a munkahelyi teljesítményt befolyásoló tényezőkből, a munkahelyi szituációk komplexitása miatt további vizsgálatok szükségesek ahhoz, hogy mélyebben megértsük, hogyan hathat a kooperáció és a versengés a szervezeti hatékonyságra. Ennek fényében a dolgozat azt javasolja, hogy a játékelméleti modelleket, mint például a közjavak és fogolydilemma szituációkat ne csupán az elméleti kutatás, hanem a szervezetfejlesztés eszközeként is kezeljék, mivel ezek a modellek támogathatják a munkahelyi együttműködés és bizalom kialakítását.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560447">
    <w:multiLevelType w:val="hybridMultilevel"/>
    <w:lvl w:ilvl="0" w:tplc="973853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560447">
    <w:abstractNumId w:val="225604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95063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