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SZEGEDI-CSINÁDY CSONGOR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szcscs.bme@gmail.com</w:t>
            </w:r>
            <w:r w:rsidRPr="001067CD">
              <w:rPr>
                <w:i/>
              </w:rPr>
              <w:br/>
            </w:r>
            <w:r w:rsidR="00A96AEC">
              <w:t>Energetikai 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Orosz Gergely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Nukleáris üzemanyag kazetta távtartó rácson alkalmazható rendhagyó keverőelem geometriák hatásának vizsgálata PIV módszerrel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PIV; PWR; távtartó rács; pálcaköteg; termohidraulika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energetikai reaktorok megjelenésétől és kereskedelmi alkalmazásától kezdve az üzembiztonság garantálása vált e berendezések fő szempontjává. Ez az irányelv kiterjed a tervezésre, kivitelezésre és az üzemeltetésre is. A megbízható termelést lehetővé tevő paraméterek közül az egyik legfontosabb és legjelentősebb a zónából történő megfelelő hőelvonás, és ennek hiányára vezethető vissza a nukleáris balesetek túlnyomó többsége. Ez biztosítja a reaktort felépítő komponensek szerkezeti integritását, nemkívánatos reakciók és elváltozások megelőzését valamint a forráskrízis elkerülését, mindezek pedig kiemelt jelentőséggel bírnak a biztonságos, szakadatlan üzemelés megvalósításában. Napjaink kereskedelmi reaktoraiban, szinte kivétel nélkül, a hőfelszabadulás üzemanyag pálcákban valósul meg. A pálcákból az atomreaktor típusának megfelelő rácsosztású üzemanyag kazettákat hoznak létre. A pálcaköteg összefogását távtartó rácsok végzik, amik a legegyszerűbb kialakításban is megzavarják az áramlást, növelik a turbulenciát ezzel a hőátadást, de az a hatás rövid távon disszipálódik. Egy helyesen megtervezett keverőelemmel kibővített távtartó rács hosszú távon növelheti ezt a hatást.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különleges, összetett keverőelem geometriákat vizsgáltam kétdimenziós PIV (angolul: Particle Image Velocimetry) méréstechnika alkalmazásával. Ezzel a korszerű, beavatkozásmentes módszerrel optikai úton határozható meg folyadékokban az áramkép és áramlási jellemzők. Az általam vizsgált keverőelemeken még nem valósult meg mérés ezzel a technikával. Továbbá MIR (angolul: Matched Index of Refraction) technikával növeltem a mérés pontosságát, ami a mérőcsatornában elhelyezett különböző anyagok fénytöréséből származó torzító hatást küszöböli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rögzített adatsorok segítségével ábrázolhatók a különböző kialakítások áramlási paramétereinek kétdimenziós skalár- és vektormezői, valamint a távtartó rács után a sebességprofilok. A mérések kiértékelését követően az eredményeket összevetettem két referencia méréssel, a hagyományos, keverőelem nélküli kialakítás, valamint a jelenleg térnyerő “split” füles kialakítás eredményeivel. Kutatásom eredményei továbbá felhasználhatók lesznek a jövőben ezeken a bonyolult geometriákon végrehajtott CFD szimulációk validálására is, ami már túl nyúl ezen kutatás keretein.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956506">
    <w:multiLevelType w:val="hybridMultilevel"/>
    <w:lvl w:ilvl="0" w:tplc="69514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956506">
    <w:abstractNumId w:val="499565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28466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