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DOROTTYA</w:t>
            </w:r>
          </w:p>
          <w:p w:rsidR="00C275A3" w:rsidRDefault="00CA6B74" w:rsidP="00C275A3">
            <w:pPr>
              <w:pStyle w:val="Hallgatokepzes"/>
            </w:pPr>
            <w:r w:rsidRPr="001067CD">
              <w:rPr>
                <w:i/>
              </w:rPr>
              <w:t>dodesz.veres@gmail.com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Budapesti Fazekas Mihály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Szilágyi Brigitta</w:t>
            </w:r>
          </w:p>
          <w:p w:rsidR="00DB4822" w:rsidRDefault="00DB4822" w:rsidP="00BA6BAF">
            <w:pPr>
              <w:pStyle w:val="Konzulensektitulus"/>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Szerkesztések a Poincaré-modell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hiperbolikus geometria; Poincaré-modell; szerkesztések</w:t>
      </w:r>
      <w:r>
        <w:t xml:space="preserve"/>
      </w:r>
    </w:p>
    <w:p>
      <w:pPr>
        <w:widowControl w:val="on"/>
        <w:pBdr/>
        <w:spacing w:before="240" w:after="240" w:line="240" w:lineRule="auto"/>
        <w:ind w:left="0" w:right="0"/>
        <w:jc w:val="left"/>
      </w:pPr>
      <w:r>
        <w:rPr>
          <w:color w:val="000000"/>
          <w:sz w:val="24"/>
          <w:szCs w:val="24"/>
        </w:rPr>
        <w:t xml:space="preserve">A matematikusokat már az ókor óta foglalkoztatta a párhuzamossági axióma, ugyanis ez kicsit bonyolultabb, mint a többi axióma, amikre az euklideszi geometria épül. Eszerint az axióma szerint egy egyeneshez egy rajta kívül álló pontból pontosan egy párhuzamos egyenes húzható. Ezt próbálták igazolni matematikusok azzal, hogy ellentmondást kerestek abban, hogy több párhuzamos egyenes is húzható az adott ponton át. Valódi ellentmondást senki sem talált, csak túl furcsának gondolták az eredményeket és nem fogadták el, hogy előfordulhatna ellentmondás.</w:t>
      </w:r>
    </w:p>
    <w:p>
      <w:pPr>
        <w:widowControl w:val="on"/>
        <w:pBdr/>
        <w:spacing w:before="240" w:after="240" w:line="240" w:lineRule="auto"/>
        <w:ind w:left="0" w:right="0"/>
        <w:jc w:val="left"/>
      </w:pPr>
      <w:r>
        <w:rPr>
          <w:color w:val="000000"/>
          <w:sz w:val="24"/>
          <w:szCs w:val="24"/>
        </w:rPr>
        <w:t xml:space="preserve">A 19. században Bolyai János és Nyikolaj Ivanovics Lobacsevszkij egymástól függetlenül foglalkoztak a "paralellák problémájával". Így született meg a hiperbolikus geometria, melyben kicserélték az eredeti párhuzamossági axiómát egy újra, vagyis hogy egy pontból több párhuzamos is húzható egy egyeneshez.</w:t>
      </w:r>
    </w:p>
    <w:p>
      <w:pPr>
        <w:widowControl w:val="on"/>
        <w:pBdr/>
        <w:spacing w:before="240" w:after="240" w:line="240" w:lineRule="auto"/>
        <w:ind w:left="0" w:right="0"/>
        <w:jc w:val="left"/>
      </w:pPr>
      <w:r>
        <w:rPr>
          <w:color w:val="000000"/>
          <w:sz w:val="24"/>
          <w:szCs w:val="24"/>
        </w:rPr>
        <w:t xml:space="preserve">A dolgozatomban bemutatok több, a hiperbolikus geometria egy modellje (a Poincaré-modell ) segítségével általam elvégzett és definiált szerkesztést, és igazolok néhány érdekes állítást. A dolgozat jobb érthetősége kedvéért ismertetem a szükséges fogalmakat is a témában.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62173">
    <w:multiLevelType w:val="hybridMultilevel"/>
    <w:lvl w:ilvl="0" w:tplc="11804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62173">
    <w:abstractNumId w:val="370621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9623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