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IDD MOHAMED YUNUSU</w:t>
            </w:r>
          </w:p>
          <w:p w:rsidR="00C275A3" w:rsidRDefault="00CA6B74" w:rsidP="00C275A3">
            <w:pPr>
              <w:pStyle w:val="Hallgatokepzes"/>
            </w:pPr>
            <w:r w:rsidRPr="001067CD">
              <w:rPr>
                <w:i/>
              </w:rPr>
              <w:t>idd.mohamed.yunusu@student.uni-miskolc.hu</w:t>
            </w:r>
            <w:r w:rsidRPr="001067CD">
              <w:rPr>
                <w:i/>
              </w:rPr>
              <w:br/>
            </w:r>
            <w:r w:rsidR="00A96AEC">
              <w:t>Mechanical Engineering CAD/CAM</w:t>
            </w:r>
            <w:r w:rsidR="00A96AEC">
              <w:br/>
            </w:r>
            <w:r w:rsidR="00E77B23">
              <w:t>MSc, 3. félév</w:t>
            </w:r>
          </w:p>
          <w:p w:rsidR="00C265CE" w:rsidRPr="009E5FF1" w:rsidRDefault="00E77B23" w:rsidP="00BA6BAF">
            <w:pPr>
              <w:pStyle w:val="Hallgatointezmeny-kar"/>
              <w:rPr>
                <w:b/>
                <w:caps/>
              </w:rPr>
            </w:pPr>
            <w:r>
              <w:t>Miskolci Egyetem</w:t>
            </w:r>
            <w:r w:rsidR="00C275A3">
              <w:br/>
            </w:r>
            <w:r w:rsidR="00DB4822">
              <w:t>Gépészmérnöki és 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Péter Zoltán</w:t>
            </w:r>
          </w:p>
          <w:p w:rsidR="00DB4822" w:rsidRDefault="00DB4822" w:rsidP="00BA6BAF">
            <w:pPr>
              <w:pStyle w:val="Konzulensektitulus"/>
            </w:pPr>
            <w:r w:rsidRPr="00DB4822">
              <w:t>egyetemi docens, ME GÉIK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KÉLÉKENYALAKÍTÁSSAL ÖSSZEKÖTÖTT VÉKONYFALÚ ACÉLCSŐVEK ALAKÍTÁSI FOLYAMATAINAK VIZSGÁLATA.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KÉLÉKENYALAKÍTÁSSAL ÖSSZEKÖTÖTT VÉKONYFALÚ ACÉLCSŐVEK ALAKÍTÁSI FOLYAMATAINAK VIZSGÁLATA.</w:t>
      </w:r>
      <w:r>
        <w:t xml:space="preserve"/>
      </w:r>
    </w:p>
    <w:p>
      <w:pPr>
        <w:widowControl w:val="on"/>
        <w:pBdr/>
        <w:spacing w:before="240" w:after="240" w:line="240" w:lineRule="auto"/>
        <w:ind w:left="0" w:right="0"/>
        <w:jc w:val="left"/>
      </w:pPr>
      <w:r>
        <w:rPr>
          <w:color w:val="000000"/>
          <w:sz w:val="24"/>
          <w:szCs w:val="24"/>
        </w:rPr>
        <w:t xml:space="preserve">The work is dedicated to the investigation of the forming process in joining thin-walled stainless steel pipes by application of plastic deformation. The study focuses on the possibilities of using finite element tools in modeling the forming process and determining the influencing parameters for joining the pipes.</w:t>
      </w:r>
      <w:r>
        <w:rPr>
          <w:color w:val="000000"/>
          <w:sz w:val="24"/>
          <w:szCs w:val="24"/>
        </w:rPr>
        <w:br/>
        <w:t xml:space="preserve">I modeled and ran simulations of the models that demonstrate the joining process of the pipes on the workpiece, which is EN 1.4301 (TP 304L) pipe of θ30 mm x 1.5 mm thickness. Designing the experiment set up in the DEFORM 2D program that includes the die design, insert, and joining pipes. This project model tried to simulate different parameters that included the initial gap set between the joining pipes die tool (𝐿𝑖), specimen end chamfered angle, thickness of the joint formed, and forming without an insert. The results of the die gap distance (𝐿𝑖) parameter of = 30 𝑚𝑚, 50 𝑚𝑚, 60 𝑚𝑚, 𝑎𝑛𝑑 70 𝑚𝑚 were simulated. From the simulation results, the models with a forming tool distance set at 50 mm and 60 mm showed good joint, with the 50 mm distance showing the joint thickness of 5.0865 mm. The experiments were conducted on the die gap distance of 50 mm and intended to achieve the thickness of 6 mm and 8 mm pipe joints. The experiment was run on 4 pairs of samples.</w:t>
      </w:r>
      <w:r>
        <w:rPr>
          <w:color w:val="000000"/>
          <w:sz w:val="24"/>
          <w:szCs w:val="24"/>
        </w:rPr>
        <w:br/>
        <w:t xml:space="preserve">Finally, I worked on the experiment based on the tensile tests to evaluate the mechanical properties in terms of the maximum force that can be applied to break the joint against the displacement. Also, I performed microscopic cross-section analysis on the joint formed to investigate the tightness of the joint formed.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466760">
    <w:multiLevelType w:val="hybridMultilevel"/>
    <w:lvl w:ilvl="0" w:tplc="647581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466760">
    <w:abstractNumId w:val="294667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68790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