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SISÁK BEÁTA</w:t>
            </w:r>
          </w:p>
          <w:p w:rsidR="00C275A3" w:rsidRDefault="00CA6B74" w:rsidP="00C275A3">
            <w:pPr>
              <w:pStyle w:val="Hallgatokepzes"/>
            </w:pPr>
            <w:r w:rsidRPr="001067CD">
              <w:rPr>
                <w:i/>
              </w:rPr>
              <w:t>sis.beus.2001@gmail.com</w:t>
            </w:r>
            <w:r w:rsidRPr="001067CD">
              <w:rPr>
                <w:i/>
              </w:rPr>
              <w:br/>
            </w:r>
            <w:r w:rsidR="00A96AEC">
              <w:t>Grafika</w:t>
            </w:r>
            <w:r w:rsidR="00A96AEC">
              <w:br/>
            </w:r>
            <w:r w:rsidR="00E77B23">
              <w:t>MA, 7. félév</w:t>
            </w:r>
          </w:p>
          <w:p w:rsidR="00C265CE" w:rsidRPr="009E5FF1" w:rsidRDefault="00E77B23" w:rsidP="00BA6BAF">
            <w:pPr>
              <w:pStyle w:val="Hallgatointezmeny-kar"/>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Somorjai-Kiss Tibor</w:t>
            </w:r>
          </w:p>
          <w:p w:rsidR="00DB4822" w:rsidRDefault="00DB4822" w:rsidP="00BA6BAF">
            <w:pPr>
              <w:pStyle w:val="Konzulensektitulus"/>
            </w:pPr>
            <w:r w:rsidRPr="00DB4822">
              <w:t>egyetemi tanár,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Emlékek I-IV.</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emlékek; grafika; gyerekkor; linóleummetszet; nosztalgia</w:t>
      </w:r>
      <w:r>
        <w:t xml:space="preserve"/>
      </w:r>
    </w:p>
    <w:p>
      <w:pPr>
        <w:widowControl w:val="on"/>
        <w:pBdr/>
        <w:spacing w:before="240" w:after="240" w:line="240" w:lineRule="auto"/>
        <w:ind w:left="0" w:right="0"/>
        <w:jc w:val="left"/>
      </w:pPr>
      <w:r>
        <w:rPr>
          <w:color w:val="000000"/>
          <w:sz w:val="24"/>
          <w:szCs w:val="24"/>
        </w:rPr>
        <w:t xml:space="preserve">Az emlékek előhívása, felidézése egy furcsa, meglehetősen bonyolult folyamat az emberben, aminek kutatását a pszichológia, neurológia és még számos tudományág régóta vizsgálja. Az emlékeink kategorizálása, és pontos definiálása szinte lehetetlen az emlékezés folyamatának természete miatt. Sorozatomban az emlék felidézésének és előhívásának természetével foglalkozom és próbálom körüljárni a saját emlékeim közt kutatva, azok megfigyelése közben.</w:t>
      </w:r>
      <w:r>
        <w:rPr>
          <w:color w:val="000000"/>
          <w:sz w:val="24"/>
          <w:szCs w:val="24"/>
        </w:rPr>
        <w:br/>
        <w:t xml:space="preserve">A négy részből álló sorozatban emlékek, azon belül fotók és régi rajzaim felhasználásával vizsgálom az epizodikus, önéletrajzi emlékezetet és a hamis emlékeket. A vizsgálat tárgyaként a legrégibb, kisgyerekkori emlékeket választottam, ugyanis ezeken az idő múlása és egyéb külső befolyásoló tényezők miatt, a leginkább megfigyelhető az emlékezet kudarca, vagyis a torzulások és elváltozások az emlékeken.</w:t>
      </w:r>
      <w:r>
        <w:rPr>
          <w:color w:val="000000"/>
          <w:sz w:val="24"/>
          <w:szCs w:val="24"/>
        </w:rPr>
        <w:br/>
        <w:t xml:space="preserve">Nagymamám egyik kedvenc elfoglaltsága képek nézegetése és a hozzá kapcsolódó történetek ismétlése. A családi fotóalbum nézés és a történetmesélés kötelező rítusa a családi találkozóknak. Ekkor kerülnek terítékre az emlékek különböző variációi, ugyanis mindenki máshogy emlékszik egy adott eseményre. Az emlékek időszakos, de rendszeres felidézésére a nosztalgia szót használjuk. Azonban ezt a szót nem csak a repetitívitás, hanem egy erős melankolikus érzelmi töltet is jellemzi. Milan Kundera ezt a szót, így elemezte:,,Visszatérés görögül nostos. Algos szenvedés. A nosztalgia tehát szenvedés amiatt, hogy hiába vágyunk visszatérni.” Ezt a visszatérést azonban nem csak a tér és időbeli akadály átugrásának képtelensége teszi, hanem az, hogy nincsen egyezményes múlt. Tehát a visszatérésünket nem oldja meg egy időgép, ugyanis egyéni szubjektív szinten is csak az érzékszerveink és kognitív folyamataink által meghamisított, eltorzult, már az akkori jelenben is saját interpretációnk által kreált emléket raktározzuk 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33975">
    <w:multiLevelType w:val="hybridMultilevel"/>
    <w:lvl w:ilvl="0" w:tplc="86361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33975">
    <w:abstractNumId w:val="91233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2826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