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KECSKEMÉTI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csengekecskemeti@gmail.com</w:t>
            </w:r>
            <w:r w:rsidRPr="001067CD">
              <w:rPr>
                <w:i/>
              </w:rPr>
              <w:br/>
            </w:r>
            <w:r w:rsidR="00A96AEC">
              <w:t>Sportszervezés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Pfau Christa Sára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Versenysport abbahagyásának okai kosárlabda sportágban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VERSENYSPORT ABBAHAGYÁSÁNAK OKAI KOSÁRLABDA SPORTÁGBAN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sportolói szokásokat vizsgálva sajnos megállapítható, hogy a sportolói kedv folyamatosan csökken hazánkban a felnőtt lakosságra vetítve. A hazai versenyrendszerben résztvevők száma szerint a harmadik legnépszerűbb sportág a kosárlabda, ahol egyre korábban lépnek ki és hagyják abba a versenyzést a gyerekek. Napjainkban jellemzően serdülőkorúak döntenek amellett, hogy esetleg meghatározó sikeres játékos múltjuk ellenére abbahagyják a versenyzést. Kutatásom fő célja, hogy be tudjam határolni mely korosztályban a legjellemzőbb a lemorzsolódás kosárlabdában, miért hagyják abba a versenyszerű kosárlabdát, illetve van valamilyen más szabadidős tevékenység, amely elsőbbséget élvez vagy esetleg más sportágat választottak-e. Milyen változtatásokra lenne szükség, amely elősegíti a nagyobb sportolói számot? Megkapják-e a sportolók az elvárt szakmai hozzáértést, a megfelelő edzői hátteret?</w:t>
      </w:r>
      <w:r>
        <w:rPr>
          <w:color w:val="000000"/>
          <w:sz w:val="24"/>
          <w:szCs w:val="24"/>
        </w:rPr>
        <w:br/>
        <w:t xml:space="preserve">A válaszadók csak legalább 5 éves versenyzői múlttal rendelkeznek, amely feltétele volt a kitöltésnek. Az adattisztítást követően 115 kiértékelhető válasszal tudtam dolgozni. Az adataimat Microsoft Excel függvényeivel és diagrammjaival összesítettem, valamint az IBM SPSS Statistics 26 statisztikai program segítségével értékeltem ki.</w:t>
      </w:r>
      <w:r>
        <w:rPr>
          <w:color w:val="000000"/>
          <w:sz w:val="24"/>
          <w:szCs w:val="24"/>
        </w:rPr>
        <w:br/>
        <w:t xml:space="preserve">Kutatásom eredményéből kijelenthető, hogy a megkérdezettek 13-17 éves korban 43,5%-a hagyta abba a versenysportot, 56,5%-a pedig már 18 éves kor felett. Tovább vizsgáltam a korosztály és az abbahagyás okainak összefüggéseit, amely kimutatta, hogy a fiatalabb korosztályban legjellemzőbb probléma az edzőváltás, közösség romlás, illetve sikertelenség érzete. Kitöltők 17,4% iskolai csapatban, 52,2% egyesületi csapatban, 30,4% pedig akadémia csapatban játszott/játszik. Vizsgáltam a versenysport abbahagyásának okait, ahol szignifikánsan különbség van az egyesületi és akadémiai versenysport abbahagyásának okainál. A közösség romlás, illetve edzőváltás a legjellemzőbb ok. Külön kérdésben vizsgáltam sportág élvezeti oldalát, ahol az eredmények azt mutatják, hogy az egyesületnél szignifikáns eltérés figyelhető meg „az új barátok miatt” válasznál.</w:t>
      </w:r>
      <w:r>
        <w:rPr>
          <w:color w:val="000000"/>
          <w:sz w:val="24"/>
          <w:szCs w:val="24"/>
        </w:rPr>
        <w:br/>
        <w:t xml:space="preserve">Az eredmények alapján megállapítható, hogy a megfelelő szakemberképzés és közösségre való odafigyelés meghatározó tényező lehet a kosárlabda versenyzés abbahagyásának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39764">
    <w:multiLevelType w:val="hybridMultilevel"/>
    <w:lvl w:ilvl="0" w:tplc="27269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39764">
    <w:abstractNumId w:val="755397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241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