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nagycsenge.mail@gmail.com</w:t>
            </w:r>
            <w:r w:rsidRPr="001067CD">
              <w:rPr>
                <w:i/>
              </w:rPr>
              <w:br/>
            </w:r>
            <w:r w:rsidR="00A96AEC">
              <w:t>Vegyészmérnöki képzés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Prekob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ME AVK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Sikora Emőke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Szénhordozós katalizátorok előállítása és alkalmazása anilin szintézisében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vegyipar; anilinszintézis; katalízis; katalizátorfejlesztés; nitrobenzol hidrogénezése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MDI (metilén- difenil-diizocianát) fontos alapanyag a poliuretán habok gyártása során. Előállítása MDA-ból (metilén-difenil-diamin) történik, melynek a legfőbb alapanyaga az anilin. Az anilin szintézisének a leggyakoribb technológiai eljárása a nitrobenzol katalitikus hidrogénezése melyet legtöbbször korom, szén nanocső, illetve aktív szén hordozós Pd, Pt és Ni katalizátorokkal valósítanak meg.</w:t>
      </w:r>
      <w:r>
        <w:rPr>
          <w:color w:val="000000"/>
          <w:sz w:val="24"/>
          <w:szCs w:val="24"/>
        </w:rPr>
        <w:br/>
        <w:t xml:space="preserve">Kutatásom során palládium és nikkeltartalmú korom, szén nanocső (BCNT), és aktív szén hordozós katalizátorokat állítottam elő csepegtetéses módszerrel. Az elkészített katalizátorok morfológiáját pásztázó elektronmikroszkóppal (SEM), a kialakult fajlagos felület nagyságát és pórustérfogatát gázadszorpciós analizátor segítségével, az impregnálás során megkötött fémek mennyiségét induktív csatolású plazma atomemissziós spektrométerrel (ICP-OES) vizsgáltam. A mintákat alkotó fázisok vizsgálatát röntgendiffrakciós vizsgálatok segítségével végeztem. Teszteltem a katalizátorok aktivitását nitrobenzol folyadékfázisú katalitikus hidrogénezése során. A hidrogénező rendszerben a reakció közben mintavételt követően gázkromatográfiás méréssel nyomon követtem a nitrobenzol konverziót, illetve a melléktermékképződést. Vizsgáltam a hőmérséklet, valamint a hordozó típusának katalitikus aktivitásra gyakorolt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83295">
    <w:multiLevelType w:val="hybridMultilevel"/>
    <w:lvl w:ilvl="0" w:tplc="35759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83295">
    <w:abstractNumId w:val="854832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257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