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NOÉMI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nonoreka@gmail.com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Domokos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dékánhelyettes, egyetemi tanár,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fiatalkorú elkövetők és reszocializációjuk színházpedagógiai megoldásai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fiatalkorúak, reszocializáció, színházpedagógia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büntetőjog és kriminológia keretein belül vizsgálja a fiatalkorú elkövetők kriminalitásának különböző pszichológiai, szociális és jogi aspektusait.</w:t>
      </w:r>
      <w:r>
        <w:rPr>
          <w:color w:val="000000"/>
          <w:sz w:val="24"/>
          <w:szCs w:val="24"/>
        </w:rPr>
        <w:br/>
        <w:t xml:space="preserve">A tanulmány elején a büntetőjoghoz kapcsolódó kriminológiai források alapos elemzését végeztem, különösen a kriminálpszichológiai és fejlődéslélektani szakirodalomra alapozva. Ennek keretében kísérletet tettem arra, hogy bemutassam azokat az individuális, környezeti, társas és társadalmi okokat, amelyek jellemzőek a fiatalkorú elkövetők életére. A téma megértéséhez elengedhetetlen volt a fiatalkorúak igazságszolgáltatásának jogszabályi kereteinek és céljainak bemutatása, így ismertettem azokat a jogszabályokat, amelyek meghatározzák a fiatalkorúak büntetőjogi eljárásait. Ezen felül a dolgozatban szereplő nemzetközi dokumentumok is kiemelt szerepet kaptak, mivel azok irányvonalai segítenek a fiatalkori kriminalitás kezelésének korszerű és hatékony módjainak megértésében. Munkám során különböző, Magyarországon is alkalmazott színházpedagógiai megoldásokat is bemutattam, amelyek innovatív és hatékony eszközként szolgálnak a fiatalkorúak prevenciós és reintegrációs kezelésében. Álláspontom szerint ezen szokatlan, de annál eredményesebb módszerek alkalmazása kulcsfontosságú lehet a fiatalkori bűnözés megelőzésében és a reszocializációban.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42011">
    <w:multiLevelType w:val="hybridMultilevel"/>
    <w:lvl w:ilvl="0" w:tplc="55719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42011">
    <w:abstractNumId w:val="85042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126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