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ANNA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patakinusi@gmail.com</w:t>
            </w:r>
            <w:r w:rsidRPr="001067CD">
              <w:rPr>
                <w:i/>
              </w:rPr>
              <w:br/>
            </w:r>
            <w:r w:rsidR="00A96AEC">
              <w:t>Televíziós műsorkészítő művész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NŐI TEKINTET ÉS A FÉLELEM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tekintet; feminizmus; spekulum; kisfilm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Idén ötven éve, hogy Laura Mulvey A vizuális élvezet és az elbeszélő film című esszéje megalkotta a ’férfitekintet’ kifejezést, amit ma már a populáris kultúra is előszeretettel használ. Filmkészítők és akadémikus gondolkodók egyaránt elmélkednek, hogy vajon létezik-e a ’női tekintet’, de ódzkodnak bármiféle definíció megfogalmazásától. Mulvey férfitekintetének az egyenetlen hatalmi dinamikák szolgálnak alapul, ami a patriarchális struktúrák építőeleme és átitatja a hollywoodi filmgyártást. Ahogyan a hatalom a férfitekintetnek, sokan próbálnak hasonló motiváló tényezőt találni a női tekintet esetében, mint Joey Soloway, aki egyfajta ’látás-érzést’ javasol vagy maga Mulvey, aki a kíváncsiságban látja a női tekintet alapját.</w:t>
      </w:r>
      <w:r>
        <w:rPr>
          <w:color w:val="000000"/>
          <w:sz w:val="24"/>
          <w:szCs w:val="24"/>
        </w:rPr>
        <w:br/>
        <w:t xml:space="preserve">A projektemben szeretnék Mulvey kíváncsiság fogalmára építeni, de párbeszédbe hozni ezt a félelemmel. A rövidfilmemben rá szeretnék mutatni az állandó küzdelemre a kettő között a főszereplőmben, aki egy vadászházban tartott házibuliba látogat a diplomaosztó ünnepsége után, ahol találkozik egy fiúval. Az ő tekintetén keresztül szeretnék gyakorlatban megmutatni egy női tekintetet, hogy hogyan látjuk azt a vásznon, hogyan mozgatjuk a kamerát, mit mutatunk meg. Továbbá szeretnék Mulvey-hoz hasonló pszichoanalitikus feminista gondolkodók munkáira építeni, mint Luce Irigaray filozófiája, amit Lucy Bolton és Caroline Bainbridge átemeltek a filmelméletbe, hogy az hogyan alkalmazható a kameramozgás és produkciós kontextus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86647">
    <w:multiLevelType w:val="hybridMultilevel"/>
    <w:lvl w:ilvl="0" w:tplc="17038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86647">
    <w:abstractNumId w:val="53886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250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