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ZÉNÓ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zenoapa@gmail.com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Zsolt (mai)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Dinamikusan lokalizálható energiahatékony fűtésrendszer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MySUN; infravörös fűtés; energiahatékonyság; lézertechnológia; nikkel-króm ötvözet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MySUN Koncepció – Rezümé</w:t>
      </w:r>
      <w:r>
        <w:rPr>
          <w:color w:val="000000"/>
          <w:sz w:val="24"/>
          <w:szCs w:val="24"/>
        </w:rPr>
        <w:br/>
        <w:t xml:space="preserve">Az energiahatékonyság napjaink egyik legfontosabb kihívása, különösen a fűtési rendszerek területén. A hagyományos fűtési módszerek jelentős energiaveszteséggel járnak, amely nemcsak gazdasági, hanem környezeti terhelést is jelent. A MySUN projekt célja egy innovatív, gömb alakú infravörös fűtési rendszer megalkotása, amely a hőt közvetlenül a kívánt felületekre fókuszálja, ezzel minimalizálva az energiaveszteséget.</w:t>
      </w:r>
      <w:r>
        <w:rPr>
          <w:color w:val="000000"/>
          <w:sz w:val="24"/>
          <w:szCs w:val="24"/>
        </w:rPr>
        <w:br/>
        <w:t xml:space="preserve">A rendszer egy gömb felületén elhelyezkedő, külön-külön vezérelhető fűtőpontokból áll, amelyek dinamikusan követik a helyiségben tartózkodók elhelyezkedését. Ez az elrendezés biztosítja, hogy az energia csak ott kerüljön felhasználásra, ahol szükséges, elkerülve a felesleges hőelosztást. A fűtőpontok működését tükrök és üvegfelületek segítik, amelyek a hőeloszlást még célzottabbá és hatékonyabbá teszik.</w:t>
      </w:r>
      <w:r>
        <w:rPr>
          <w:color w:val="000000"/>
          <w:sz w:val="24"/>
          <w:szCs w:val="24"/>
        </w:rPr>
        <w:br/>
        <w:t xml:space="preserve">A MySUN rendszer az infravörös sugárzás technológiáját alkalmazza, amely gyorsan és hatékonyan melegíti fel a célzott területeket, elkerülve a hagyományos hőközvetítő anyagok, például a levegő vagy folyadék szükségességét.</w:t>
      </w:r>
      <w:r>
        <w:rPr>
          <w:color w:val="000000"/>
          <w:sz w:val="24"/>
          <w:szCs w:val="24"/>
        </w:rPr>
        <w:br/>
        <w:t xml:space="preserve">A projekt különlegessége, hogy a hőelosztás precízen szabályozható. Ez nemcsak az energiafogyasztás optimalizálását segíti elő, hanem a felhasználók kényelmét is fokozza. Az innovatív megoldások között szerepel a lézertechnológia alkalmazása, amely a sugárzás intenzitását növeli, valamint a nikkel-króm ötvözet, amely hosszú élettartamot és stabil működést biztosít a rendszer számára.</w:t>
      </w:r>
      <w:r>
        <w:rPr>
          <w:color w:val="000000"/>
          <w:sz w:val="24"/>
          <w:szCs w:val="24"/>
        </w:rPr>
        <w:br/>
        <w:t xml:space="preserve">A MySUN egy új korszakot nyit a fűtési rendszerek tervezésében, ötvözve a modern technológiai megoldásokat a fenntarthatóság iránti elkötelezettséggel. Az eszköz koncepciója nemcsak technológiai áttörést jelent, hanem hozzájárulhat az energiahatékonyság globális javításához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92291">
    <w:multiLevelType w:val="hybridMultilevel"/>
    <w:lvl w:ilvl="0" w:tplc="80729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92291">
    <w:abstractNumId w:val="809922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8795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