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MASLONKA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maslonka.levente.0228@outlook.hu</w:t>
            </w:r>
            <w:r w:rsidRPr="001067CD">
              <w:rPr>
                <w:i/>
              </w:rPr>
              <w:br/>
            </w:r>
            <w:r w:rsidR="00A96AEC">
              <w:t>Híradástechnika és infokommunikáció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Gyányi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 alapú hanginterfész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hangátvitel;IP hálózat;Linux;Raspberry Pi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megjelenésével, terjedésével már a hétköznapokban is háttérbe szorul az analóg</w:t>
      </w:r>
      <w:r>
        <w:rPr>
          <w:color w:val="000000"/>
          <w:sz w:val="24"/>
          <w:szCs w:val="24"/>
        </w:rPr>
        <w:br/>
        <w:t xml:space="preserve">jelátvitel, nincs ez másképp a hangtechnikában sem. Rengeteg különböző bonyolultságú</w:t>
      </w:r>
      <w:r>
        <w:rPr>
          <w:color w:val="000000"/>
          <w:sz w:val="24"/>
          <w:szCs w:val="24"/>
        </w:rPr>
        <w:br/>
        <w:t xml:space="preserve">digitális audio jel továbbítási forma érhető el a piacon. Legyen szó akár az otthoni Hi-Fi</w:t>
      </w:r>
      <w:r>
        <w:rPr>
          <w:color w:val="000000"/>
          <w:sz w:val="24"/>
          <w:szCs w:val="24"/>
        </w:rPr>
        <w:br/>
        <w:t xml:space="preserve">technikáról vagy a professzionális változatokról, a sztereó, vagy a sokcsatornás kivitelről.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2023/24/1. félévben, az 58. Tudományos Diákköri Konferencián egy hallgatótásrammal</w:t>
      </w:r>
      <w:r>
        <w:rPr>
          <w:color w:val="000000"/>
          <w:sz w:val="24"/>
          <w:szCs w:val="24"/>
        </w:rPr>
        <w:br/>
        <w:t xml:space="preserve">bemutattam egy IP alapú hangosítási rendszer elméleti tervét, mely elképzelés szerint 8</w:t>
      </w:r>
      <w:r>
        <w:rPr>
          <w:color w:val="000000"/>
          <w:sz w:val="24"/>
          <w:szCs w:val="24"/>
        </w:rPr>
        <w:br/>
        <w:t xml:space="preserve">különböző hangsávot tud továbbítani egyidőben az RTP (Real-Time Transport) protokoll</w:t>
      </w:r>
      <w:r>
        <w:rPr>
          <w:color w:val="000000"/>
          <w:sz w:val="24"/>
          <w:szCs w:val="24"/>
        </w:rPr>
        <w:br/>
        <w:t xml:space="preserve">segítségével Ethernet hálózaton keresztül. Ennek mintáját az AES67 protokoll és a Dante</w:t>
      </w:r>
      <w:r>
        <w:rPr>
          <w:color w:val="000000"/>
          <w:sz w:val="24"/>
          <w:szCs w:val="24"/>
        </w:rPr>
        <w:br/>
        <w:t xml:space="preserve">hálózat adta, valamint az Audio over Ethernet és Audio over IP technológiák. Mindemellett</w:t>
      </w:r>
      <w:r>
        <w:rPr>
          <w:color w:val="000000"/>
          <w:sz w:val="24"/>
          <w:szCs w:val="24"/>
        </w:rPr>
        <w:br/>
        <w:t xml:space="preserve">olyan eszközöket vett alapul, mint a Raspberry Pi, valamint a DsPIC33. Felhasználási területei</w:t>
      </w:r>
      <w:r>
        <w:rPr>
          <w:color w:val="000000"/>
          <w:sz w:val="24"/>
          <w:szCs w:val="24"/>
        </w:rPr>
        <w:br/>
        <w:t xml:space="preserve">első sorban stúdiók és színháztermek lettek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azóta eltelt időben a hallgatótársammal a projektet kettéválasztottuk, majd a tervből</w:t>
      </w:r>
      <w:r>
        <w:rPr>
          <w:color w:val="000000"/>
          <w:sz w:val="24"/>
          <w:szCs w:val="24"/>
        </w:rPr>
        <w:br/>
        <w:t xml:space="preserve">megvalósítás lett, bár nem az eredeti elképzelés szerint. Részemről hangosítási rendszer helyett</w:t>
      </w:r>
      <w:r>
        <w:rPr>
          <w:color w:val="000000"/>
          <w:sz w:val="24"/>
          <w:szCs w:val="24"/>
        </w:rPr>
        <w:br/>
        <w:t xml:space="preserve">csak egy Linux alapú hanginterfész került megépítésre. A csatornaszám kettőre redukálódott és</w:t>
      </w:r>
      <w:r>
        <w:rPr>
          <w:color w:val="000000"/>
          <w:sz w:val="24"/>
          <w:szCs w:val="24"/>
        </w:rPr>
        <w:br/>
        <w:t xml:space="preserve">az egyszerűség kedvéért a szimpla UDP-re (User Datagram Protocol) esett a választás.</w:t>
      </w:r>
      <w:r>
        <w:rPr>
          <w:color w:val="000000"/>
          <w:sz w:val="24"/>
          <w:szCs w:val="24"/>
        </w:rPr>
        <w:br/>
        <w:t xml:space="preserve">Gyakorlatilag egy jóval egyszerűbb eszközt sikerült megépíteni, mint amilyen az eredeti tervek</w:t>
      </w:r>
      <w:r>
        <w:rPr>
          <w:color w:val="000000"/>
          <w:sz w:val="24"/>
          <w:szCs w:val="24"/>
        </w:rPr>
        <w:br/>
        <w:t xml:space="preserve">szerint lett volna. Két csatorna analóg hangjelét fogadja, digitalizálja, majd UDP csomagok</w:t>
      </w:r>
      <w:r>
        <w:rPr>
          <w:color w:val="000000"/>
          <w:sz w:val="24"/>
          <w:szCs w:val="24"/>
        </w:rPr>
        <w:br/>
        <w:t xml:space="preserve">formájában peer-to-peer összeköttetés keretein belül elküldi a fogadónak. Ilyen eszköz</w:t>
      </w:r>
      <w:r>
        <w:rPr>
          <w:color w:val="000000"/>
          <w:sz w:val="24"/>
          <w:szCs w:val="24"/>
        </w:rPr>
        <w:br/>
        <w:t xml:space="preserve">egyszerű felhasználók számára még nem készült, csak drágább, bonyolultabb kivitelekben</w:t>
      </w:r>
      <w:r>
        <w:rPr>
          <w:color w:val="000000"/>
          <w:sz w:val="24"/>
          <w:szCs w:val="24"/>
        </w:rPr>
        <w:br/>
        <w:t xml:space="preserve">terjedt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bemutatni az eszköz kifejlesztésének folyamatát. Ismerteti az alkalmazott</w:t>
      </w:r>
      <w:r>
        <w:rPr>
          <w:color w:val="000000"/>
          <w:sz w:val="24"/>
          <w:szCs w:val="24"/>
        </w:rPr>
        <w:br/>
        <w:t xml:space="preserve">technológiákat, a hardver és a szoftverek elkészítését és a kész termék hasznosságát, valamint</w:t>
      </w:r>
      <w:r>
        <w:rPr>
          <w:color w:val="000000"/>
          <w:sz w:val="24"/>
          <w:szCs w:val="24"/>
        </w:rPr>
        <w:br/>
        <w:t xml:space="preserve">továbbfejlesztési lehetőségeit. Mindezek mellett bemutatja az eszköz egyszerűségét és</w:t>
      </w:r>
      <w:r>
        <w:rPr>
          <w:color w:val="000000"/>
          <w:sz w:val="24"/>
          <w:szCs w:val="24"/>
        </w:rPr>
        <w:br/>
        <w:t xml:space="preserve">példákkal szemlélteti a gyakorlati hasznosságát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68095">
    <w:multiLevelType w:val="hybridMultilevel"/>
    <w:lvl w:ilvl="0" w:tplc="25710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68095">
    <w:abstractNumId w:val="19668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285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