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KÁTAI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kataimate.km@gmail.com</w:t>
            </w:r>
            <w:r w:rsidRPr="001067CD">
              <w:rPr>
                <w:i/>
              </w:rPr>
              <w:br/>
            </w:r>
            <w:r w:rsidR="00A96AEC">
              <w:t>Műszaki menedzsment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Budai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Stancológép átállási idejének csökkentése lean módszerekkel, avagy SMED bevezetése a nyomdaiparban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Lean; SMED; FMEA; Folyamatfejlesztés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„Stancológép átállási idejének csökkentése Lean módszerekkel, avagy SMED bevezetése</w:t>
      </w:r>
      <w:r>
        <w:rPr>
          <w:color w:val="000000"/>
          <w:sz w:val="24"/>
          <w:szCs w:val="24"/>
        </w:rPr>
        <w:br/>
        <w:t xml:space="preserve">a nyomdaiparban” című dolgozatom alapjául egy magyarországi csomagoló- és nyomdaipari</w:t>
      </w:r>
      <w:r>
        <w:rPr>
          <w:color w:val="000000"/>
          <w:sz w:val="24"/>
          <w:szCs w:val="24"/>
        </w:rPr>
        <w:br/>
        <w:t xml:space="preserve">vállalatnál eltöltött időszakom alatti kutatómunkám szolgált.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elsődlegesen azt szerettem volna bebizonyítani, hogy komolyabb automatizálás, gépberuházás nélkül, csak és kizárólag az átállási folyamat felülvizsgálásával, a munkafeladatok újraosztásával és a teendők racionalizálásával is el lehet érni megtakarítást.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Kutatásomhoz először meg kellett ismerkednem a gyorsátállás, Lean szótárakban SMED</w:t>
      </w:r>
      <w:r>
        <w:rPr>
          <w:color w:val="000000"/>
          <w:sz w:val="24"/>
          <w:szCs w:val="24"/>
        </w:rPr>
        <w:br/>
        <w:t xml:space="preserve">folyamatlépéseivel és gyakorlati megvalósítás példáival, a gyárban ismeretes folyamatokkal</w:t>
      </w:r>
      <w:r>
        <w:rPr>
          <w:color w:val="000000"/>
          <w:sz w:val="24"/>
          <w:szCs w:val="24"/>
        </w:rPr>
        <w:br/>
        <w:t xml:space="preserve">és berendezésekkel.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bemutatom a vizsgált stancológép kiválasztásának alapját, valamint a</w:t>
      </w:r>
      <w:r>
        <w:rPr>
          <w:color w:val="000000"/>
          <w:sz w:val="24"/>
          <w:szCs w:val="24"/>
        </w:rPr>
        <w:br/>
        <w:t xml:space="preserve">géphez tartozó átállás jelenállapotát, valamint ismertetem az átállás alatt felmerült észrevételeket és azok okait.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jelenállapotból kiindulva a megfigyelések alapján meghatározásra kerülnek olyan változást elősegítő megoldások, amiket céges workshopok alkalmával a megfelelő irány kijelölése után megvalósíthatóság és eredményesség függvényében ellenintézkedés gyanánt megvalósítunk.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Kitértem az eset kapcsán az ellenintézkedések gyakorlati bevezetésére is, amelyek különböző verzióik által, a dolgozók bevonása segítségével hozzájárultak a gyorsátállás elősegítéséhez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már csak a megtérülési vizsgálatok következtek, amely során összevetettem a ráfordítás és megtérülés szempontját és levontam a következményeket.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31949">
    <w:multiLevelType w:val="hybridMultilevel"/>
    <w:lvl w:ilvl="0" w:tplc="63891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31949">
    <w:abstractNumId w:val="845319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050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