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SZANDRA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szandraszabo2000@gmail.com</w:t>
            </w:r>
            <w:r w:rsidRPr="001067CD">
              <w:rPr>
                <w:i/>
              </w:rPr>
              <w:br/>
            </w:r>
            <w:r w:rsidR="00A96AEC">
              <w:t>Mezőgazdasági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Albert Kázmér Mosonmagyaróvári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AKMK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Szabó-Sárvári Loretta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AKMK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LACAUNE JUHFAJTA TERMELÉSI ÉS KÜLLEMI TULAJDONSÁGAINAK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juhtenyésztés; lacaune; értékmérő tulajdonságok; termelési tulajdonságok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juh faji sajátosságait, főbb termelt termékeit (hús-, tej-, és gyapjútermelés), melyek jelentős bevételi forrást jelentenek a juhtenyésztők számára. A vizsgálatom során hangsúlyt fektettem a lacaune juhfajta bemutatására, amely kimagaslóan magas tejtermeléssel és jó hústermelőképeséggel is rendelkezik. Teje a sajtkészítéshez is ideális, mivel magas beltartalmi mutatókkal (tejzsír%, tejfehérje%) rendelkezik. A francia eredetű lacaune jól alkalmazkodott hazánkban és a legelterjedtebb tejelő juhfajta Magyarországon.</w:t>
      </w:r>
      <w:r>
        <w:rPr>
          <w:color w:val="000000"/>
          <w:sz w:val="24"/>
          <w:szCs w:val="24"/>
        </w:rPr>
        <w:br/>
        <w:t xml:space="preserve">A vizsgálat során a különböző termelési tulajdonságokat értékeltem, amelyek közvetlen hatással vannak a lacaune juhok tenyésztésének eredményességére. Elsősorban a laktációs tejtermelést és a laktációs napok számát vizsgáltam. Továbbá értékeltem az átlagos napi tejmennyiséget. A szaporaság és a választási súly, mint értékmérők fontos szerepet kaptak vizsgálataim során, mivel ezek nagy hatást gyakorolhatnak az állományok szelekciójára. Ezeken túlmenően a termelt gyapjú mennyiségét és a küllemi pontszámot is figyelembe vettem, amelyek fontosak a juhok értékének és általános egészségi állapotának megítélésében. A fent említetteken kívül kidolgoztunk egy indexet (T.L.G.I.), amellyel a tejhasznú lacaune egyedek tenyésztésének gazdaságosságát mérhetjük.</w:t>
      </w:r>
      <w:r>
        <w:rPr>
          <w:color w:val="000000"/>
          <w:sz w:val="24"/>
          <w:szCs w:val="24"/>
        </w:rPr>
        <w:br/>
        <w:t xml:space="preserve">Dolgozatom fő célja, hogy bemutassam a lacaune fajta gazdasági hasznát és segítséget kívánok nyújtani a tenyészetben a legjobb anyaállatok kiválasztásában, amelyek jól szolgálhatnák a tenyészet genetikai előrehaladását, valamint embrióátültetés esetén a potenciális donoranyák kiválasztását.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06891">
    <w:multiLevelType w:val="hybridMultilevel"/>
    <w:lvl w:ilvl="0" w:tplc="62326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06891">
    <w:abstractNumId w:val="328068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3417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