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BORDÁS GRÉTA</w:t>
            </w:r>
          </w:p>
          <w:p w:rsidR="00C275A3" w:rsidRDefault="00CA6B74" w:rsidP="00C275A3">
            <w:pPr>
              <w:pStyle w:val="Hallgatokepzes"/>
            </w:pPr>
            <w:r w:rsidRPr="001067CD">
              <w:rPr>
                <w:i/>
              </w:rPr>
              <w:t>bgreta731@gmail.com</w:t>
            </w:r>
            <w:r w:rsidRPr="001067CD">
              <w:rPr>
                <w:i/>
              </w:rPr>
              <w:br/>
            </w:r>
            <w:r w:rsidR="00A96AEC">
              <w:t>Gazdaságinformatikus</w:t>
            </w:r>
            <w:r w:rsidR="00A96AEC">
              <w:br/>
            </w:r>
            <w:r w:rsidR="00E77B23">
              <w:t>BSc, 3.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KOPCSÁNDI BARNABÁS</w:t>
            </w:r>
          </w:p>
          <w:p w:rsidR="00DB4822" w:rsidRDefault="00CA6B74" w:rsidP="004D7940">
            <w:pPr>
              <w:pStyle w:val="Hallgatokepzes"/>
            </w:pPr>
            <w:r w:rsidRPr="001067CD">
              <w:rPr>
                <w:i/>
              </w:rPr>
              <w:t>kopcsandi.barni1@gmail.com</w:t>
            </w:r>
            <w:bookmarkStart w:id="1" w:name="_GoBack"/>
            <w:bookmarkEnd w:id="1"/>
            <w:r w:rsidRPr="001067CD">
              <w:br/>
            </w:r>
            <w:r w:rsidR="00C275A3">
              <w:t>Mérnökinformatikus</w:t>
            </w:r>
            <w:r w:rsidR="00A96AEC">
              <w:br/>
              <w:t>BSc, 7.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Gépészmérnöki, Informatikai és Villamosmérnöki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Hollósi János</w:t>
            </w:r>
          </w:p>
          <w:p w:rsidR="00DB4822" w:rsidRDefault="00DB4822" w:rsidP="00BA6BAF">
            <w:pPr>
              <w:pStyle w:val="Konzulensektitulus"/>
            </w:pPr>
            <w:r w:rsidRPr="00DB4822">
              <w:t>egyetemi adjunktus,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KLASK társasjáték menetének naplózása mesterséges intelligencia használatával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neurális hálózat; objektum detektálás; klask; gépi látás</w:t>
      </w:r>
      <w:r>
        <w:t xml:space="preserve"/>
      </w:r>
    </w:p>
    <w:p>
      <w:pPr>
        <w:widowControl w:val="on"/>
        <w:pBdr/>
        <w:spacing w:before="240" w:after="240" w:line="240" w:lineRule="auto"/>
        <w:ind w:left="0" w:right="0"/>
        <w:jc w:val="left"/>
      </w:pPr>
      <w:r>
        <w:rPr>
          <w:color w:val="000000"/>
          <w:sz w:val="24"/>
          <w:szCs w:val="24"/>
        </w:rPr>
        <w:t xml:space="preserve">A dolgozatunk egy több félévet felölelő projekt második lépését tartalmazza, amely a Neumann János Informatikai Szakkollégium Mesterséges Intelligencia munkacsoportja által kitűzött feladat része. Hosszútávú tervünk a KLASK nevezetű társasjáték automatizálása, egy mesterséges intelligencia alapú program létrehozásával, mely képes megmérkőzni egy ember (vagy akár másik gép) ellen egy virtuális KLASK társasjátékban. Miután a mestersé-ges intelligencia sikeresen megtanulja a KLASK szabályait egy virtuális környezetben, a következő lépés egy robot építése, mely képes a valóságban is játszani, a program döntései alapján fizikailag is cselekedve. Miután helyesen működő játék detektáló szoftvert és ehhez készített játékot játszani képes hardvert hoztunk létre, célunk egy országos szintű egyetemi verseny szervezése, melyben különböző magyarországi egyetemek megoldásai képesek egymással a KLASK-ban versenyezni. Amennyiben ezen tervünk sikerül, akár nemzetközi verseny szervezése is előfordulhat. A témát alaposan áttanulmányoztuk és arra a megállapí-tásra jutottunk, hogy ilyen jellegű projekt még nem került megvalósításra, a játék automati-zálására eddig senki sem tett kísérletet. Társasjáték automatizálásra elenyésző számú meg-valósítás történt, KLASK társasjáték esetében azonban még semmilyen hasonló publikáció nem létezik.</w:t>
      </w:r>
      <w:r>
        <w:rPr>
          <w:color w:val="000000"/>
          <w:sz w:val="24"/>
          <w:szCs w:val="24"/>
        </w:rPr>
        <w:br/>
        <w:t xml:space="preserve">A projekt kezdeti fázisában a cél, hogy sikeres legyen a játékmenet nyomon követése és naplózása. Első lépésként tanuló társaink a fizikai KLASK játéktáblát videókamerával rögzítették, képfeldolgozási módszereken alapuló játékmenet detektálást végeztek. Most, a második fázisban a nyomon követést mesterséges intelligencia (gépi látás alapú módszerek) segítségével valósítjuk meg, aminek feladata a táblán lévő objektumok (játékos, labda, já-téktér) felismerése, folyamatos nyomon követése.</w:t>
      </w:r>
      <w:r>
        <w:rPr>
          <w:color w:val="000000"/>
          <w:sz w:val="24"/>
          <w:szCs w:val="24"/>
        </w:rPr>
        <w:br/>
        <w:t xml:space="preserve">Összefoglalva a dolgozat célja a játékmenet sikeres detektálása, mesterséges intelli-gencia fejlesztéssel kivitelezve – majd a kapott mérési eredményeinket összevetve a hallga-tó társaink 2023/24-es tanév tavaszi eredményeivel (képfeldolgozás alapú módszerek) dön-teni a projekt folytatásának módszeréről.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20437">
    <w:multiLevelType w:val="hybridMultilevel"/>
    <w:lvl w:ilvl="0" w:tplc="63785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20437">
    <w:abstractNumId w:val="90320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694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