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HAJAGOS ZSUZSANNA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szzsuzsi2012@gmail.com</w:t>
            </w:r>
            <w:r w:rsidRPr="001067CD">
              <w:rPr>
                <w:i/>
              </w:rPr>
              <w:br/>
            </w:r>
            <w:r w:rsidR="00A96AEC">
              <w:t>Képi ábrázolás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Marosi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Szabad áramlás 1-2-3-4-5-6-7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harmónia; elegáns; érzelmek; geometria; japán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Szabad áramlás 1-7 című művem 2024 őszén készítettem el, csongrádi művésztelepi gyakorlatom alatt megalkotott Sodrás 1-2-3 továbbgondolt változataként. Egy sokkal összetettebb, precízebb, megfontoltabb alkotást akartam létrehozni, amiben mindenki megtalálja a nyugalmat, megfigyelőjét magával ragadja és finoman elsodorja egy gondok nélküli szemlélődésbe, nézze azt egészen közelről vagy távolról. Merítettem a japán művészetből, a geometriából, saját érzelmeimből, a magyar rovás írásból és a vonalból, mint steril kompozíciós elemből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fekete akril festék, tűfilc, dekormarker felhasználásával, kasírozott vászonra készült. Az útját kereső, dinamikusan kanyargós vonal, aminek nincs egyértelmű kezdete és vége a központi eleme a képnek és egyben egyik névadója is. A tér hatás és az összhang érdekében körbeveszem szabályosabb, behatárolt formákkal, kihasználva a szürke különböző árnyalatait. A mély fekete alakzatokat – a háromszöget, a kört és a négyzetet – három fókuszpontba helyezem el, amellyel végigvezetem a néző figyelmét a művön. A kép másik címadói, az apró, kavargó részletek, amelyek észrevétlen egyenesek által bezárt vonalak, motívumok, szimbólumok. Többnyire a lendületre, a spontaneitásra bíztam ezen formák létrejöttét, de vannak köztük tudatosan feltüntetett jelek is. Messziről tekintve ők is a szürke egy tónusát alkotják zavaros és szemcsés változatban.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koncepcióm az volt, hogy egy elegáns, harmonikus képet hozzak létre. Itt jön a kérdés: „Hogy lehet valami harmonikus?”. A válaszom: a káosz és a rend egyensúlyozásával. A vonal, amelynek van egy iránya, annak ellenére, hogy kacskaringós, rendet teremt az őt körülvevő különböző tónusú formákkal együtt. Szemben a bezárt kavargó részletekkel, amik a káosz megtestesítői. Ugyanakkor ez az alkotás tükrözi az én személyem is. Minden egyes apró részletig élveztem elkészíteni, mert belefoglalhattam a számomra igen fontos precizitást, a hitem, a hangulati állapotom, kis részleteket az életemből, a türelmem, az egyszerűségem. A sorozat hét eleme kapcsolatban áll egymással, így alkotnak egészet, de egymagukban is értelmezhetők és kiváltják azt a hatást, amit el szerettem volna érni, a harmóniát.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488446">
    <w:multiLevelType w:val="hybridMultilevel"/>
    <w:lvl w:ilvl="0" w:tplc="198196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0488446">
    <w:abstractNumId w:val="204884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19935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