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LAJKÓ EDINA</w:t>
            </w:r>
          </w:p>
          <w:p w:rsidR="00C275A3" w:rsidRDefault="00CA6B74" w:rsidP="00C275A3">
            <w:pPr>
              <w:pStyle w:val="Hallgatokepzes"/>
            </w:pPr>
            <w:r w:rsidRPr="001067CD">
              <w:rPr>
                <w:i/>
              </w:rPr>
              <w:t>edinalajko@gmail.com</w:t>
            </w:r>
            <w:r w:rsidRPr="001067CD">
              <w:rPr>
                <w:i/>
              </w:rPr>
              <w:br/>
            </w:r>
            <w:r w:rsidR="00A96AEC">
              <w:t>Képi ábrázolás</w:t>
            </w:r>
            <w:r w:rsidR="00A96AEC">
              <w:br/>
            </w:r>
            <w:r w:rsidR="00E77B23">
              <w:t>BA, 3. félév</w:t>
            </w:r>
          </w:p>
          <w:p w:rsidR="00C265CE" w:rsidRPr="009E5FF1" w:rsidRDefault="00E77B23" w:rsidP="00BA6BAF">
            <w:pPr>
              <w:pStyle w:val="Hallgatointezmeny-kar"/>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Marosi Katalin</w:t>
            </w:r>
          </w:p>
          <w:p w:rsidR="00DB4822" w:rsidRDefault="00DB4822" w:rsidP="00BA6BAF">
            <w:pPr>
              <w:pStyle w:val="Konzulensektitulus"/>
            </w:pPr>
            <w:r w:rsidRPr="00DB4822">
              <w:t>Főiskolai docens,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Celeritas 1m/s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Keréknyomok ; Gumik ; Autók ; Tempó</w:t>
      </w:r>
      <w:r>
        <w:t xml:space="preserve"/>
      </w:r>
    </w:p>
    <w:p>
      <w:pPr>
        <w:widowControl w:val="on"/>
        <w:pBdr/>
        <w:spacing w:before="240" w:after="240" w:line="240" w:lineRule="auto"/>
        <w:ind w:left="0" w:right="0"/>
        <w:jc w:val="left"/>
      </w:pPr>
      <w:r>
        <w:rPr>
          <w:color w:val="000000"/>
          <w:sz w:val="24"/>
          <w:szCs w:val="24"/>
        </w:rPr>
        <w:t xml:space="preserve">Amióta határozottan megszerettem és követem a Forma-1 világát, mindig belecsöppen a művészetembe, vagy épp ihletadónak bizonyul. Ezúttal az autók lenyomatával adott ötletet, amivel a tanszéken 1.helyezéssel jutottam ki z OMDK-ra.</w:t>
      </w:r>
    </w:p>
    <w:p>
      <w:pPr>
        <w:widowControl w:val="on"/>
        <w:pBdr/>
        <w:spacing w:before="240" w:after="240" w:line="240" w:lineRule="auto"/>
        <w:ind w:left="0" w:right="0"/>
        <w:jc w:val="left"/>
      </w:pPr>
      <w:r>
        <w:rPr>
          <w:color w:val="000000"/>
          <w:sz w:val="24"/>
          <w:szCs w:val="24"/>
        </w:rPr>
        <w:t xml:space="preserve">A Celeritas 1m/s képgrafika sorozat azt a világnézetet mutatja be, miként autók, mint művészek. Az autók napiszinten felrajzolt, lenyomatott kerekeiknek világa, amik mellett mit sem törődve elsétálunk. Kerékpárak, motorok, versenyautók, és további járművek is idesorolhatók, amiknek csak van kereke. Én főként az autókból indultam ki. Hat darab négyzet alakú kép készült, amik egyesével még három papírból tevődnek össze. Célom ezzel a térbelihatás keltés, és annak művészi formája, ami párhuzamot von a valósággal szemben. Hiszen bármely közúton egymást keresztezik a féknyomok, vagy akár egy földesúton beletaposva a másik ,,lábnyomába”. Ennek függvényében stencil technikát választottam – még a tervezési fázisban –, amik egymásra pakolva mutatják be az előbb említett hangulatot. Ehhez vastagabb papír lett választva anyagként, és sniccerrel lettek kivágva. Folyamatosan kerestem a más-más helyzeteket gumik szempontjából, mint mondjuk a kicsit ívestől a kanyargósig, a szögegyenes, vagy épp a felcsapott saras. Fontos a pozitív-negatív váltakozása. Ráhatással vannak az alattuk-felettük levő más keréknyomokra, amik átlátszanak a kivágott mintákon keresztül. A négyzet alapja és kicsit absztraktra hajazó elemei miatt pedig interakciót nyújt a nézőnek azon az elven, hogy szabadon forgatható, bármely tartása egy új, de valahol mégis hasonló beállítást eredményez. </w:t>
      </w:r>
    </w:p>
    <w:p>
      <w:pPr>
        <w:widowControl w:val="on"/>
        <w:pBdr/>
        <w:spacing w:before="240" w:after="240" w:line="240" w:lineRule="auto"/>
        <w:ind w:left="0" w:right="0"/>
        <w:jc w:val="left"/>
      </w:pPr>
      <w:r>
        <w:rPr>
          <w:color w:val="000000"/>
          <w:sz w:val="24"/>
          <w:szCs w:val="24"/>
        </w:rPr>
        <w:t xml:space="preserve">A munka viszonylag precíz műfaja miatt rengeteg időt követelt, de ennek befolyása ébresztett rá, hogy sokszor megéri az időbe fektetett tevékenységet nem elkapkodni, hanem a nyugodt, szépen átgondolt elemek meghozzák a kívánt alkotást. Szöges ellentétben állva a keréknyomokkal, amelyek egy pillanat alatt megteremnek.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581726">
    <w:multiLevelType w:val="hybridMultilevel"/>
    <w:lvl w:ilvl="0" w:tplc="679257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581726">
    <w:abstractNumId w:val="485817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36154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