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KÖVESDI RÓBERT</w:t>
            </w:r>
          </w:p>
          <w:p w:rsidR="00C275A3" w:rsidRDefault="00CA6B74" w:rsidP="00C275A3">
            <w:pPr>
              <w:pStyle w:val="Hallgatokepzes"/>
            </w:pPr>
            <w:r w:rsidRPr="001067CD">
              <w:rPr>
                <w:i/>
              </w:rPr>
              <w:t>kovesdirobert05@gmail.com</w:t>
            </w:r>
            <w:r w:rsidRPr="001067CD">
              <w:rPr>
                <w:i/>
              </w:rPr>
              <w:br/>
            </w:r>
            <w:r w:rsidR="00A96AEC">
              <w:t>Geográfus</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Kozma Gábor</w:t>
            </w:r>
          </w:p>
          <w:p w:rsidR="00DB4822" w:rsidRDefault="00DB4822" w:rsidP="00BA6BAF">
            <w:pPr>
              <w:pStyle w:val="Konzulensektitulus"/>
            </w:pPr>
            <w:r w:rsidRPr="00DB4822">
              <w:t>egyetemi tanár,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Debrecen, a Nagyvárad és a Kassa Nemzetközi Repülőtér összehasonlítása a köztük lévő versenyt meghatározó tényezők szempontjából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regionális repülőtér; infrastruktúra; szolgáltatás; forgalom; összehasonlítás</w:t>
      </w:r>
      <w:r>
        <w:t xml:space="preserve"/>
      </w:r>
    </w:p>
    <w:p>
      <w:pPr>
        <w:widowControl w:val="on"/>
        <w:pBdr/>
        <w:spacing w:before="240" w:after="240" w:line="240" w:lineRule="auto"/>
        <w:ind w:left="0" w:right="0"/>
        <w:jc w:val="left"/>
      </w:pPr>
      <w:r>
        <w:rPr>
          <w:color w:val="000000"/>
          <w:sz w:val="24"/>
          <w:szCs w:val="24"/>
        </w:rPr>
        <w:t xml:space="preserve">OTDK dolgozatom témájának Debrecen, Nagyvárad Kassa repülőterek összehasonlítását választottam, infrastrukturális, szolgáltatási és forgalmi szempontokból. Korábbi kutatásom a Debrecen Nemzetközi Repülőtér és a koronavírus-járvány okozta forgalmi változások vizsgálatára irányult, és ezt folytattam tartalmában és földrajzi viszonylatában kibővítve. Célom ezzel az kutatással az volt, hogy bemutassak három hasonló kategóriájú repülőteret, amelyek Debrecenben és környezetében találhatóak, és részben eltérő fejlődési pályán haladnak. A település fejlődésének fontos szereplői a repülőterek, ezért a téma aktualitása kiemelt, és mivel ilyen jellegű vizsgálat még alig született, ezért hiánypótló is. A dolgozat első része egy rövid szakirodalmi és repülőtér történeti áttekintést tartalmaz, majd ezután saját terepi felmérés alapján hasonlítom össze a légikikötőket infrastrukturális és szolgáltatási szempontból. A következő egységben saját adatgyűjtés eredményeire támaszkodva a repülőterek forgalmi viszonyait elemzem, és rávilágítok a hasonlóságokra és a különbségekre. Az utolsó egységben egy jegyár összehasonlítással egészítem ki az adatgyűjtési kört. A dolgozat legvégén egy végső összefoglalást teszek.</w:t>
      </w:r>
      <w:r>
        <w:rPr>
          <w:color w:val="000000"/>
          <w:sz w:val="24"/>
          <w:szCs w:val="24"/>
        </w:rPr>
        <w:br/>
        <w:t xml:space="preserve">Ezzel a kutatással átfogó képet kapunk Debrecen, Nagyvárad és Kassa repülőterekről és eltérő dinamikájú fejlődésükről. A dolgozat nemcsak a tudományos téren hasznos, hanem gazdasági és társadalmi szervezetek számára is sok információt tartalmaz.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86490">
    <w:multiLevelType w:val="hybridMultilevel"/>
    <w:lvl w:ilvl="0" w:tplc="19571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86490">
    <w:abstractNumId w:val="975864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171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