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LILLA</w:t>
            </w:r>
          </w:p>
          <w:p w:rsidR="00C275A3" w:rsidRDefault="00CA6B74" w:rsidP="00C275A3">
            <w:pPr>
              <w:pStyle w:val="Hallgatokepzes"/>
            </w:pPr>
            <w:r w:rsidRPr="001067CD">
              <w:rPr>
                <w:i/>
              </w:rPr>
              <w:t>k.lilla36@outlook.hu</w:t>
            </w:r>
            <w:r w:rsidRPr="001067CD">
              <w:rPr>
                <w:i/>
              </w:rPr>
              <w:br/>
            </w:r>
            <w:r w:rsidR="00A96AEC">
              <w:t>Geoinformatika</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Abriha Dávid</w:t>
            </w:r>
          </w:p>
          <w:p w:rsidR="00DB4822" w:rsidRDefault="00DB4822" w:rsidP="00BA6BAF">
            <w:pPr>
              <w:pStyle w:val="Konzulensektitulus"/>
            </w:pPr>
            <w:r w:rsidRPr="00DB4822">
              <w:t>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Hiperspektrális képosztályozás erdővel borított mintaterületen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távérzékelés, hiperspektrális műholdfelvétel, képosztályozás</w:t>
      </w:r>
      <w:r>
        <w:t xml:space="preserve"/>
      </w:r>
    </w:p>
    <w:p>
      <w:pPr>
        <w:widowControl w:val="on"/>
        <w:pBdr/>
        <w:spacing w:before="240" w:after="240" w:line="240" w:lineRule="auto"/>
        <w:ind w:left="0" w:right="0"/>
        <w:jc w:val="left"/>
      </w:pPr>
      <w:r>
        <w:rPr>
          <w:color w:val="000000"/>
          <w:sz w:val="24"/>
          <w:szCs w:val="24"/>
        </w:rPr>
        <w:t xml:space="preserve">Kutatásomban erdővel borított területek leggyakrabban előforduló fafajainak térképezését végeztem el modern térinformatikai adatok és módszerek segítségével. Ennek során egy 2021 nyarán készült hiperspektrális műholdfelvétellel (PRISMA) dolgoztam. Az elemzéseket megelőzően szükség volt az adatok előfeldolgozására, melynek során a térbeli felbontás javítása érdekében a Gram-Schmidt féle pansharpening eljárást alkalmaztam, majd főkomponens analízist végeztem a multikollinearitás és a változók számának csökkentése végett. A vizsgálatot 3, majd 5 kategóriával végeztem el, ML és SVM osztályozó algoritmusok alkalmazásával. 3 osztály esetében a pontosságvizsgálat egyenletes és jó eredményeket mutatott, 75 % fölötti általános pontossággal. 5 osztály esetében, a kisebb tanítóterületekkel és nagyobb kategórián belüli eltérésekkel rendelkező ritkább csoportok nehezebben voltak azonosíthatóak. A legjobb eredményeket a nagy területen, jó homogenitással előforduló akác és erdeifenyő mutattak.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59378">
    <w:multiLevelType w:val="hybridMultilevel"/>
    <w:lvl w:ilvl="0" w:tplc="64719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59378">
    <w:abstractNumId w:val="71659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274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