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SZÁSZ BENCE</w:t>
            </w:r>
          </w:p>
          <w:p w:rsidR="00C275A3" w:rsidRDefault="00CA6B74" w:rsidP="00C275A3">
            <w:pPr>
              <w:pStyle w:val="Hallgatokepzes"/>
            </w:pPr>
            <w:r w:rsidRPr="001067CD">
              <w:rPr>
                <w:i/>
              </w:rPr>
              <w:t>szasz.bence2000@gmail.com</w:t>
            </w:r>
            <w:r w:rsidRPr="001067CD">
              <w:rPr>
                <w:i/>
              </w:rPr>
              <w:br/>
            </w:r>
            <w:r w:rsidR="00A96AEC">
              <w:t>Fizikus</w:t>
            </w:r>
            <w:r w:rsidR="00A96AEC">
              <w:br/>
            </w:r>
            <w:r w:rsidR="00E77B23">
              <w:t>MSc, 4. félév</w:t>
            </w:r>
          </w:p>
          <w:p w:rsidR="00C265CE" w:rsidRPr="009E5FF1" w:rsidRDefault="00E77B23" w:rsidP="00BA6BAF">
            <w:pPr>
              <w:pStyle w:val="Hallgatointezmeny-kar"/>
              <w:rPr>
                <w:b/>
                <w:caps/>
              </w:rPr>
            </w:pPr>
            <w:r>
              <w:t>Budapesti Műszaki és Gazdaságtudományi 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Szaller Dávid</w:t>
            </w:r>
          </w:p>
          <w:p w:rsidR="00DB4822" w:rsidRDefault="00DB4822" w:rsidP="00BA6BAF">
            <w:pPr>
              <w:pStyle w:val="Konzulensektitulus"/>
            </w:pPr>
            <w:r w:rsidRPr="00DB4822">
              <w:t>tudományos munkatárs, BME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Elektromos térrel kontrollált mágneses rendeződés optikai vizsgálata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Szilárdtestfizika, anyagtudomány, kísérleti fizika, mágneses optika, optika</w:t>
      </w:r>
      <w:r>
        <w:t xml:space="preserve"/>
      </w:r>
    </w:p>
    <w:p>
      <w:pPr>
        <w:widowControl w:val="on"/>
        <w:pBdr/>
        <w:spacing w:before="240" w:after="240" w:line="240" w:lineRule="auto"/>
        <w:ind w:left="0" w:right="0"/>
        <w:jc w:val="left"/>
      </w:pPr>
      <w:r>
        <w:rPr>
          <w:color w:val="000000"/>
          <w:sz w:val="24"/>
          <w:szCs w:val="24"/>
        </w:rPr>
        <w:t xml:space="preserve">Az utóbbi évek szilárdtestfizikai kutatásaiban egyre nagyobb figyelmet kapnak a mágneses és elektromos tulajdonságokkal rendelkező anyagok, mivel ezek az elektronikai és információs technológiák számára ígéretes lehetőségeket kínálnak [1-2]. Dolgozatomban az antiferromágneses rendeződésű magneto-elektromos anyagok optikai tulajdonságainak vizsgáltára nagy elektromos és mágneses terek együttes hatását alkalmazva mérőrendszert készítettem. Egy speciális mérőrendszert terveztem, mivel az antiferromágneses rendszerek gyenge külső mágneses térre adott válasza technikai kihívást jelent. A célom egy olyan korszerű mérőrendszer megvalósítása volt, amely transzmissziós mérési elrendezésben vizsgálja a magneto-elektromos anyagokat nagy terek mellett, alacsony hőmérsékleten.</w:t>
      </w:r>
    </w:p>
    <w:p>
      <w:pPr>
        <w:widowControl w:val="on"/>
        <w:pBdr/>
        <w:spacing w:before="240" w:after="240" w:line="240" w:lineRule="auto"/>
        <w:ind w:left="0" w:right="0"/>
        <w:jc w:val="left"/>
      </w:pPr>
      <w:r>
        <w:rPr>
          <w:color w:val="000000"/>
          <w:sz w:val="24"/>
          <w:szCs w:val="24"/>
        </w:rPr>
        <w:t xml:space="preserve">A fejlesztés három fő területet ölelt fel: elektronikai-, mechanikai-optikai-, valamint szoftverfejlesztést. Elektronikai oldalon egy programozható, nagyfeszültségű tápegységet készítettem Pi Pico mikrokontroller és I2C kommunikációs protokoll segítségével. A biztonságos működést érintésvédelem és automatikus lemerítési rendszerek biztosították. Mechanikai és optikai téren AutoCAD-del terveztem nagyfeszültségű mintatartót és optikai kriosztátot, amely nagy mágneses terek mellett precíz optikai méréseket tesz lehetővé. Szintén terveztem egy nagyfeszültségű környezettel kompatibilis optikai mintatartót. A szoftverfejlesztéshez microPython és Rust nyelvet használtam, hogy az adatgyűjtési és kiértékelési folyamatokat automatizáljam.</w:t>
      </w:r>
    </w:p>
    <w:p>
      <w:pPr>
        <w:widowControl w:val="on"/>
        <w:pBdr/>
        <w:spacing w:before="240" w:after="240" w:line="240" w:lineRule="auto"/>
        <w:ind w:left="0" w:right="0"/>
        <w:jc w:val="left"/>
      </w:pPr>
      <w:r>
        <w:rPr>
          <w:color w:val="000000"/>
          <w:sz w:val="24"/>
          <w:szCs w:val="24"/>
        </w:rPr>
        <w:t xml:space="preserve">Fő eredményeim közé tartozik egy egyedülálló biztonságos, stabil nagyfeszültségű tápegység megalkotása, amely pontos beállítást és visszamérést tesz lehetővé, valamint egyedi kriosztátos mérőrendszer tervezése, amely nagy elektromos és mágneses terekben működik. Az eszköz transzmissziós és reflexiós optikai méréseket is támogat, és rugalmasan alkalmazható különböző anyagok vizsgálatára, hozzájárulva az antiferromágnesek jobb megértéséhez. A kifejlesztett technológia új lehetőségeket nyithat az adattárolás és a spintronika terén.</w:t>
      </w:r>
    </w:p>
    <w:p>
      <w:pPr>
        <w:widowControl w:val="on"/>
        <w:pBdr/>
        <w:spacing w:before="240" w:after="240" w:line="240" w:lineRule="auto"/>
        <w:ind w:left="0" w:right="0"/>
        <w:jc w:val="left"/>
      </w:pPr>
      <w:r>
        <w:rPr>
          <w:color w:val="000000"/>
          <w:sz w:val="24"/>
          <w:szCs w:val="24"/>
        </w:rPr>
        <w:t xml:space="preserve">[1] T. Jungwirth és tsai. “Antiferromagnetic spintronics”. Nature Nanotechnology 11.3 (2016. márc.), 231–241. doi: 10.1038/nnano.2016.18.</w:t>
      </w:r>
      <w:r>
        <w:rPr>
          <w:color w:val="000000"/>
          <w:sz w:val="24"/>
          <w:szCs w:val="24"/>
        </w:rPr>
        <w:br/>
        <w:t xml:space="preserve">[2] P. Němec és tsai. “Antiferromagnetic opto-spintronics”. Nature Physics 14.3 (2018. márc.), 229–241. doi: 10.1038/s41567-018-0051-x.</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240476">
    <w:multiLevelType w:val="hybridMultilevel"/>
    <w:lvl w:ilvl="0" w:tplc="675684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240476">
    <w:abstractNumId w:val="292404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61184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