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VERONIKA KOVÁCS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kovacs.vera13@gmail.com</w:t>
            </w:r>
            <w:r w:rsidRPr="001067CD">
              <w:rPr>
                <w:i/>
              </w:rPr>
              <w:br/>
            </w:r>
            <w:r w:rsidR="00A96AEC">
              <w:t>Biology</w:t>
            </w:r>
            <w:r w:rsidR="00A96AEC">
              <w:br/>
            </w:r>
            <w:r w:rsidR="00E77B23">
              <w:t>BSc, 4. semester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Eötvös Loránd University</w:t>
            </w:r>
            <w:r w:rsidR="00C275A3">
              <w:br/>
            </w:r>
            <w:r w:rsidR="00DB4822">
              <w:t>Faculty of Science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Supervisor: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Adam Solti</w:t>
            </w:r>
          </w:p>
          <w:p w:rsidR="00DB4822" w:rsidRDefault="00DB4822" w:rsidP="00BA6BAF">
            <w:pPr>
              <w:pStyle w:val="Konzulensektitulus"/>
            </w:pPr>
            <w:r w:rsidRPr="00DB4822">
              <w:t>Habil. Associate Professor, ELTE TTK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Changes in the complex organization of the photosynthetic apparatus under manganese-deficient conditions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Keywords</w:t>
      </w:r>
      <w:r>
        <w:t xml:space="preserve">:</w:t>
      </w:r>
      <w:r>
        <w:t xml:space="preserve"> </w:t>
      </w:r>
      <w:r w:rsidRPr="00885DBC">
        <w:t/>
      </w:r>
      <w:r>
        <w:t xml:space="preserve"/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6534433">
    <w:multiLevelType w:val="hybridMultilevel"/>
    <w:lvl w:ilvl="0" w:tplc="7515660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26534433">
    <w:abstractNumId w:val="2653443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868956858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