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ADÉL KOVÁCS</w:t>
            </w:r>
          </w:p>
          <w:p w:rsidR="00C275A3" w:rsidRDefault="00CA6B74" w:rsidP="00C275A3">
            <w:pPr>
              <w:pStyle w:val="Hallgatokepzes"/>
            </w:pPr>
            <w:r w:rsidRPr="001067CD">
              <w:rPr>
                <w:i/>
              </w:rPr>
              <w:t>kovacsadelkaa@gmail.com</w:t>
            </w:r>
            <w:r w:rsidRPr="001067CD">
              <w:rPr>
                <w:i/>
              </w:rPr>
              <w:br/>
            </w:r>
            <w:r w:rsidR="00A96AEC">
              <w:t>Economist in Businnes Administration and Management</w:t>
            </w:r>
            <w:r w:rsidR="00A96AEC">
              <w:br/>
            </w:r>
            <w:r w:rsidR="00E77B23">
              <w:t>BA, 7. semester</w:t>
            </w:r>
          </w:p>
          <w:p w:rsidR="00C265CE" w:rsidRPr="009E5FF1" w:rsidRDefault="00E77B23" w:rsidP="00BA6BAF">
            <w:pPr>
              <w:pStyle w:val="Hallgatointezmeny-kar"/>
              <w:rPr>
                <w:b/>
                <w:caps/>
              </w:rPr>
            </w:pPr>
            <w:r>
              <w:t>Széchenyi István University</w:t>
            </w:r>
            <w:r w:rsidR="00C275A3">
              <w:br/>
            </w:r>
            <w:r w:rsidR="00DB4822">
              <w:t>Kautz Gyula 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Buics</w:t>
            </w:r>
          </w:p>
          <w:p w:rsidR="00DB4822" w:rsidRDefault="00DB4822" w:rsidP="00BA6BAF">
            <w:pPr>
              <w:pStyle w:val="Konzulensektitulus"/>
            </w:pPr>
            <w:r w:rsidRPr="00DB4822">
              <w:t>Associate Professor, SZE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Assessing the efficiency of administrative processes in public administration: international perspectives and domestic experiences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administrative process; optimal; efficient; satisfaction;</w:t>
      </w:r>
      <w:r>
        <w:t xml:space="preserve"/>
      </w:r>
    </w:p>
    <w:p>
      <w:pPr>
        <w:widowControl w:val="on"/>
        <w:pBdr/>
        <w:spacing w:before="240" w:after="240" w:line="240" w:lineRule="auto"/>
        <w:ind w:left="0" w:right="0"/>
        <w:jc w:val="left"/>
      </w:pPr>
      <w:r>
        <w:rPr>
          <w:color w:val="000000"/>
          <w:sz w:val="24"/>
          <w:szCs w:val="24"/>
        </w:rPr>
        <w:t xml:space="preserve">The research focuses on the efficiency of government offices, which play a key role in the modernisation of the Hungarian public administration and the development of customer-oriented services. The aim of this thesis is to explore the characteristics of the operation of government offices through statistical analyses and comparative studies, with a special focus on the operational data of the government offices in Békéscsaba and District 13. The research also seeks answers to the question of what measures could be taken to increase the efficiency of these integrated administrative points and citizen satisfaction.</w:t>
      </w:r>
    </w:p>
    <w:p>
      <w:pPr>
        <w:widowControl w:val="on"/>
        <w:pBdr/>
        <w:spacing w:before="240" w:after="240" w:line="240" w:lineRule="auto"/>
        <w:ind w:left="0" w:right="0"/>
        <w:jc w:val="left"/>
      </w:pPr>
      <w:r>
        <w:rPr>
          <w:color w:val="000000"/>
          <w:sz w:val="24"/>
          <w:szCs w:val="24"/>
        </w:rPr>
        <w:t xml:space="preserve">The research used the PEO (Population, Exposure, Outcome) framework for structured processing and organisation of the data. The data collection and analysis was based on statistical data covering a one-year period, reflecting the administrative processes of the two government offices. During the analysis, I paid particular attention to waiting times, the average duration of the procedure, the distribution of the different types of cases and the digitalisation solutions for the government offices.</w:t>
      </w:r>
    </w:p>
    <w:p>
      <w:pPr>
        <w:widowControl w:val="on"/>
        <w:pBdr/>
        <w:spacing w:before="240" w:after="240" w:line="240" w:lineRule="auto"/>
        <w:ind w:left="0" w:right="0"/>
        <w:jc w:val="left"/>
      </w:pPr>
      <w:r>
        <w:rPr>
          <w:color w:val="000000"/>
          <w:sz w:val="24"/>
          <w:szCs w:val="24"/>
        </w:rPr>
        <w:t xml:space="preserve">The findings revealed that the efficiency of government offices is significantly influenced by the local context, population demographics, and the variety of services offered. During the analyzed period, the most common cases included vehicle-related services, personal identification processes, and client portal registrations. The data showed substantial differences in waiting times between the two locations, with the lack of unified data processing systems posing a major challenge to operational efficiency.</w:t>
      </w:r>
    </w:p>
    <w:p>
      <w:pPr>
        <w:widowControl w:val="on"/>
        <w:pBdr/>
        <w:spacing w:before="240" w:after="240" w:line="240" w:lineRule="auto"/>
        <w:ind w:left="0" w:right="0"/>
        <w:jc w:val="left"/>
      </w:pPr>
      <w:r>
        <w:rPr>
          <w:color w:val="000000"/>
          <w:sz w:val="24"/>
          <w:szCs w:val="24"/>
        </w:rPr>
        <w:t xml:space="preserve">The conclusions emphasized the need to advance digital administration, optimize waiting times, and expand the training programs for government office employees. The study provided specific recommendations for improving the operations of government offices, such as enhancing appointment booking systems, increasing staff capacities, and leveraging citizen feedback more frequently.</w:t>
      </w:r>
    </w:p>
    <w:p>
      <w:pPr>
        <w:widowControl w:val="on"/>
        <w:pBdr/>
        <w:spacing w:before="240" w:after="240" w:line="240" w:lineRule="auto"/>
        <w:ind w:left="0" w:right="0"/>
        <w:jc w:val="left"/>
      </w:pPr>
      <w:r>
        <w:rPr>
          <w:color w:val="000000"/>
          <w:sz w:val="24"/>
          <w:szCs w:val="24"/>
        </w:rPr>
        <w:t xml:space="preserve">The results of this research can contribute not only to improving the efficiency of public administration but also to forming a basis for further studies and developments aimed at increasing citizen satisfaction. The effective functioning of government offices is a cornerstone of modern public administration, simplifying, accelerating, and making citizen services more transparent, thereby fostering greater trust in public institutions.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202206">
    <w:multiLevelType w:val="hybridMultilevel"/>
    <w:lvl w:ilvl="0" w:tplc="27111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202206">
    <w:abstractNumId w:val="982022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96450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