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ADRIAN MARTIN CSAPLAR</w:t>
            </w:r>
          </w:p>
          <w:p w:rsidR="00C275A3" w:rsidRDefault="00CA6B74" w:rsidP="00C275A3">
            <w:pPr>
              <w:pStyle w:val="Hallgatokepzes"/>
            </w:pPr>
            <w:r w:rsidRPr="001067CD">
              <w:rPr>
                <w:i/>
              </w:rPr>
              <w:t>csaplar.adrian@gmail.com</w:t>
            </w:r>
            <w:r w:rsidRPr="001067CD">
              <w:rPr>
                <w:i/>
              </w:rPr>
              <w:br/>
            </w:r>
            <w:r w:rsidR="00A96AEC">
              <w:t>Economics and management Bsc</w:t>
            </w:r>
            <w:r w:rsidR="00A96AEC">
              <w:br/>
            </w:r>
            <w:r w:rsidR="00E77B23">
              <w:t>BSc, 7.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Laszlo Buics</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business approach and regional entrepreneurship innovation in the sport and leisure market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Entrepreneurship, regional development, leisure, sport</w:t>
      </w:r>
      <w:r>
        <w:t xml:space="preserve"/>
      </w:r>
    </w:p>
    <w:p>
      <w:pPr>
        <w:widowControl w:val="on"/>
        <w:pBdr/>
        <w:spacing w:before="240" w:after="240" w:line="240" w:lineRule="auto"/>
        <w:ind w:left="0" w:right="0"/>
        <w:jc w:val="left"/>
      </w:pPr>
      <w:r>
        <w:rPr>
          <w:color w:val="000000"/>
          <w:sz w:val="24"/>
          <w:szCs w:val="24"/>
        </w:rPr>
        <w:t xml:space="preserve">The subject I am working on is very broad. On the one hand, it deals with the attitude of today's generation towards entrepreneurship, the fact that fewer and fewer people are thinking about building their own company, and that there is less and less creative thinking and less and less inclination to take responsibility. It also looks at the market potential of local leisure and sports activities, pointing the way to a high-investment but profitable opportunity that collects and works with real-life data.</w:t>
      </w:r>
      <w:r>
        <w:rPr>
          <w:color w:val="000000"/>
          <w:sz w:val="24"/>
          <w:szCs w:val="24"/>
        </w:rPr>
        <w:br/>
        <w:t xml:space="preserve">I will illustrate this through a detailed case study focusing on the installation of a go-kart track. I will describe the topic from the very beginning, where I will describe the current situation of the leisure market in and around Győr, analyse it and emphasise its importance, the idea and the reason behind the idea, the motivation behind it. In order to make this an accurate case study, the reader will be given an insight into the background calculations and analyses, which are the result of lengthy research and negotiations. A detailed look at the target group and market analysis will be provided to give the reader an accurate picture of the environment in which the project would be launched. An important role will be played by the preliminary development of a marketing strategy, combining as many of the most useful old and new advertising methods as possible. I will talk about how I would build up the network of partners, from suppliers to subcontractors, that is essential for the operation. I will then focus on the physical construction, where I will back up the calculations with real quotes and plans to make them as realistic as possible. A detailed description will be given of how the line design will be developed and the important criteria that will be used to do this, with regard to safety and customer experience. I will also write in detail about the national and international standards, as the plans are intended to bring to life a business that serves a market need based on current consumer satisfaction.</w:t>
      </w:r>
      <w:r>
        <w:rPr>
          <w:color w:val="000000"/>
          <w:sz w:val="24"/>
          <w:szCs w:val="24"/>
        </w:rPr>
        <w:br/>
        <w:t xml:space="preserve">My goal with this paper is to end up with a workable business plan that can be used as a basis for this business to be feasible in real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64175">
    <w:multiLevelType w:val="hybridMultilevel"/>
    <w:lvl w:ilvl="0" w:tplc="116135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64175">
    <w:abstractNumId w:val="514641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3063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