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OZSVÁTH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reka.ozsvath13@gmail.com</w:t>
            </w:r>
            <w:r w:rsidRPr="001067CD">
              <w:rPr>
                <w:i/>
              </w:rPr>
              <w:br/>
            </w:r>
            <w:r w:rsidR="00A96AEC">
              <w:t>Sportszervezés 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Dóczi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Értékek tükrében a párizsi olimpia megítélése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olimpia; értékszemlélet; botrány; média; ellentmondások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Kutatásom során a párizsi olimpia két, nagy visszhangot kiváltó eseményét elemeztem értékorientációk alapján. A munkám során a megnyitó ünnepség és a bokszoló ügyének megítélésekor történt ellentmondások feltérképezése volt a fő célkitűzés. A ceremónia esetében a kulturális örökségeket és az emberi jogokat vetettem össze egymással, míg az ökölvívó megkérdőjelezhető részvételével kapcsolatban a sportolói jogok háttérbe szorulását tanulmányoztam. Három elemzési módszert használtam a kutatás során. Elsőként több országból érkező híreket hasonlítottam össze egymással, mindeközben figyelembe vettem a híroldalak értékszemléletét. Ezen kívül még a közösségi médiában megjelent bejegyzésekre adott hozzászólásokat vizsgáltam, amellyel még árnyaltabb képet kaphattam a témákban. A hétköznapi emberek véleménye is meghatározó szerepet töltött be a kutatásom során. A kérdőívemre 111 válasz érkezett be három hét alatt.</w:t>
      </w:r>
      <w:r>
        <w:rPr>
          <w:color w:val="000000"/>
          <w:sz w:val="24"/>
          <w:szCs w:val="24"/>
        </w:rPr>
        <w:br/>
        <w:t xml:space="preserve">   A magyarok egy sportszerető nép, ezt a kérdőív eredménye is bebizonyította, hiszen a válaszadók 90%-a követte az olimpia eseményeit és aktívan szurkolt a hazai versenyzőknek. A magyar híroldalak esetében a jobb és bal oldal értékszemlélete ütközött, míg a külföldi portálokon nem volt megfigyelhető ilyen. A közösségi média elemzés során Imane Khelif ügyében nem kaptam eredményt, de a megnyitó megítélése megegyezett a kérdőív résztvevőinek véleményével. A bokszoló női kategóriában való részvétele megítélése vitatott volt a médiában, de az mindenesetre biztos, hogy mind az algériai, mind az ellenfeleinek a jogai sérültek az eset következtében.</w:t>
      </w:r>
      <w:r>
        <w:rPr>
          <w:color w:val="000000"/>
          <w:sz w:val="24"/>
          <w:szCs w:val="24"/>
        </w:rPr>
        <w:br/>
        <w:t xml:space="preserve">   Összességében a párizsi olimpia a 2024-es év egyik legmeghatározóbb eseménye volt, ezt nagyban köszönhette a botrányoknak, amikről a sajtó még az események után is szívesen írt cikkeket a híroldalakon. Az esetek következménye még ismeretlen, de a jövőben biztos számíthatunk különböző szigorításokra, változtatásokra.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05524">
    <w:multiLevelType w:val="hybridMultilevel"/>
    <w:lvl w:ilvl="0" w:tplc="400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05524">
    <w:abstractNumId w:val="257055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4920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