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HEGEDÜS FERENC</w:t>
            </w:r>
          </w:p>
          <w:p w:rsidR="00C275A3" w:rsidRDefault="00CA6B74" w:rsidP="00C275A3">
            <w:pPr>
              <w:pStyle w:val="Hallgatokepzes"/>
            </w:pPr>
            <w:r w:rsidRPr="001067CD">
              <w:rPr>
                <w:i/>
              </w:rPr>
              <w:t>h.feri2003@gmail.com</w:t>
            </w:r>
            <w:r w:rsidRPr="001067CD">
              <w:rPr>
                <w:i/>
              </w:rPr>
              <w:br/>
            </w:r>
            <w:r w:rsidR="00A96AEC">
              <w:t>Esztétika</w:t>
            </w:r>
            <w:r w:rsidR="00A96AEC">
              <w:br/>
            </w:r>
            <w:r w:rsidR="00E77B23">
              <w:t>MA, 1.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András Csaba</w:t>
            </w:r>
          </w:p>
          <w:p w:rsidR="00DB4822" w:rsidRDefault="00DB4822" w:rsidP="00BA6BAF">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Leszámolás egy aktív vulkán tetején. Artefaktumok és immerzió Az északi (Robert Eggers, 2022) cimű filmben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film, Hamlet, Fisher</w:t>
      </w:r>
      <w:r>
        <w:t xml:space="preserve"/>
      </w:r>
    </w:p>
    <w:p>
      <w:pPr>
        <w:widowControl w:val="on"/>
        <w:pBdr/>
        <w:spacing w:before="240" w:after="240" w:line="240" w:lineRule="auto"/>
        <w:ind w:left="0" w:right="0"/>
        <w:jc w:val="left"/>
      </w:pPr>
      <w:r>
        <w:rPr>
          <w:color w:val="000000"/>
          <w:sz w:val="24"/>
          <w:szCs w:val="24"/>
        </w:rPr>
        <w:t xml:space="preserve">Dolgozatomban Robert Eggers Az északi című Hamlet-adaptációjával foglalkozom, azt vizsgálva, hogy a film miként idézi meg Shakespeare drámájának bizonyos, egymással nem feltétlenül kompatibilis pszichoanalitikus olvasatait. Elősorban Jacques Lacan és Ábrahám Miklós Hamlettel kapcsolatos elméleti munkáira támaszkodva fejtem ki meglátásaimat, majd tágabb kultúraelméleti keretben írok arról, hogy a film milyen módon használja fel a pszichoanalitikus interpretációk és a skandináv mitológia bizonyos kódjait. Előadásom tárgyát a dolgozat ezen része adja. Mark Fisher brit kultúra kutató munkája nyomán próbálok fogalmat adni, annak módjára, hogy Robert Eggers filmjei, hogyan szakítanak le egyes kulturális jeleket, szimbólumokat azok kontextusáról és hogyan építik be azokat saját szerkezetükbe.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95960">
    <w:multiLevelType w:val="hybridMultilevel"/>
    <w:lvl w:ilvl="0" w:tplc="27887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95960">
    <w:abstractNumId w:val="543959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84057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