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SZÁSZ ZSOLT</w:t>
            </w:r>
          </w:p>
          <w:p w:rsidR="00C275A3" w:rsidRDefault="00CA6B74" w:rsidP="00C275A3">
            <w:pPr>
              <w:pStyle w:val="Hallgatokepzes"/>
            </w:pPr>
            <w:r w:rsidRPr="001067CD">
              <w:rPr>
                <w:i/>
              </w:rPr>
              <w:t>zsoltika0192@gmail.com</w:t>
            </w:r>
            <w:r w:rsidRPr="001067CD">
              <w:rPr>
                <w:i/>
              </w:rPr>
              <w:br/>
            </w:r>
            <w:r w:rsidR="00A96AEC">
              <w:t>Gépészeti modellezés</w:t>
            </w:r>
            <w:r w:rsidR="00A96AEC">
              <w:br/>
            </w:r>
            <w:r w:rsidR="00E77B23">
              <w:t>MSc, 1. félév</w:t>
            </w:r>
          </w:p>
          <w:p w:rsidR="00C265CE" w:rsidRPr="009E5FF1" w:rsidRDefault="00E77B23" w:rsidP="00BA6BAF">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Kossa Attila</w:t>
            </w:r>
          </w:p>
          <w:p w:rsidR="00DB4822" w:rsidRDefault="00DB4822" w:rsidP="00BA6BAF">
            <w:pPr>
              <w:pStyle w:val="Konzulensektitulus"/>
            </w:pPr>
            <w:r w:rsidRPr="00DB4822">
              <w:t>Egyetemi docens,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Nemlineáris anyagi viselkedés adatalapú mechanikai modellezése neurális hálózatok segítségével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adatvezérelt; neurális hálózat; LSTM; végeselem módszer; anyagmodell</w:t>
      </w:r>
      <w:r>
        <w:t xml:space="preserve"/>
      </w:r>
    </w:p>
    <w:p>
      <w:pPr>
        <w:widowControl w:val="on"/>
        <w:pBdr/>
        <w:spacing w:before="240" w:after="240" w:line="240" w:lineRule="auto"/>
        <w:ind w:left="0" w:right="0"/>
        <w:jc w:val="left"/>
      </w:pPr>
      <w:r>
        <w:rPr>
          <w:color w:val="000000"/>
          <w:sz w:val="24"/>
          <w:szCs w:val="24"/>
        </w:rPr>
        <w:t xml:space="preserve">A szimuláció mérnöki szempontból elengedhetetlen, mivel költséghatékony és időtakarékos megoldást nyújthat a tervezés optimalizálására és a bonyolult rendszerek viselkedésének elemzésére. Ugyanakkor lehetővé teszi a valós tesztek számának redukálását, miközben segíthet előre jelezni, hogyan is viselkednek a rendszerek különböző körülmények között.</w:t>
      </w:r>
    </w:p>
    <w:p>
      <w:pPr>
        <w:widowControl w:val="on"/>
        <w:pBdr/>
        <w:spacing w:before="240" w:after="240" w:line="240" w:lineRule="auto"/>
        <w:ind w:left="0" w:right="0"/>
        <w:jc w:val="left"/>
      </w:pPr>
      <w:r>
        <w:rPr>
          <w:color w:val="000000"/>
          <w:sz w:val="24"/>
          <w:szCs w:val="24"/>
        </w:rPr>
        <w:t xml:space="preserve">A mérnöki területek nagy részén a szimulációk során szükséges figyelembe vennünk az anyagok mechanikai viselkedését. Ez fontos feladattá teszi a minél pontosabb és átfogóbb konstitutív modellek fejlesztését, ami ugyanakkor egy kiemelkedően nehéz feladat is, hisz az alapanyag viselkedése rendkívül összetett és ebből kifolyólag a legtöbb anyag a modellezni kívánt tartományban erős nemlineáris viselkedést mutat, ami megnehezíti a tisztán analitikus megközelítést, illetve nemlineáris egyenletek numerikus megoldásához vezet, ami egy sok elemből és időlépésből álló végeselemes szimuláció esetén viszonylag magas számítás igénnyel bírhat.</w:t>
      </w:r>
    </w:p>
    <w:p>
      <w:pPr>
        <w:widowControl w:val="on"/>
        <w:pBdr/>
        <w:spacing w:before="240" w:after="240" w:line="240" w:lineRule="auto"/>
        <w:ind w:left="0" w:right="0"/>
        <w:jc w:val="left"/>
      </w:pPr>
      <w:r>
        <w:rPr>
          <w:color w:val="000000"/>
          <w:sz w:val="24"/>
          <w:szCs w:val="24"/>
        </w:rPr>
        <w:t xml:space="preserve">Az adatvezérelt megközelítés lehetőséget ad arra, hogy megfelelő mennyiségű és megfelelően változatos mintaadat alapján pontos modelleket alkossunk, akár ismeretlen, nemlineáris viselkedést mutató rendszerek esetén is. Ezáltal megoldást nyújthat az anyagmodellezés fő nehézségeire.</w:t>
      </w:r>
    </w:p>
    <w:p>
      <w:pPr>
        <w:widowControl w:val="on"/>
        <w:pBdr/>
        <w:spacing w:before="240" w:after="240" w:line="240" w:lineRule="auto"/>
        <w:ind w:left="0" w:right="0"/>
        <w:jc w:val="left"/>
      </w:pPr>
      <w:r>
        <w:rPr>
          <w:color w:val="000000"/>
          <w:sz w:val="24"/>
          <w:szCs w:val="24"/>
        </w:rPr>
        <w:t xml:space="preserve">A dolgozat bemutatja, hogy miként is lehet egy ilyen fizikai interpretációval rendelkező rendszert adat-vezérelt módon, neurális hálózatok segítségével modellezni. Egy ismert egydimenziós analitikus rugalmas-képlékeny anyagmodellt veszünk alapul, amely numerikusan megoldható, így tetszőleges számú alakváltozás-feszültség idősor pár előállítható. Ezáltal ez az anyagmodell tökéletes arra, hogy magát az adatvezérelt anyagmodellezés módszerét validáljuk és felmérjük a benne rejlő lehetőségeket. Gyakori megközelítés, hogy az egész idősorok között teremtenek kapcsolatot, ennek ellenére mi arra törekszünk, hogy pár múltbéli állapot, valamint az aktuális alakváltozás függvényében találjuk meg a következő állapotot. Ez nagyon pontos modellt igényel, ugyanis mivel egy időlépést modellezünk így egy többlépéses szimuláció során ezek hibái összeadódnak. A dolgozatban több megközelítési módot is megvizsgálunk, mindegyikre létrehozunk és optimalizálunk egy neurális hálót, majd pedig megvizsgáljuk azt, hogy melyik hogyan is teljesít. Sikerült több megközelítés mentén is kellően pontos, szimulációra alkalmazható modellt alkotni, ezzel igazolva és bemutatva azt, hogy képesek vagyunk adatlapon modellezni anyagokat.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991881">
    <w:multiLevelType w:val="hybridMultilevel"/>
    <w:lvl w:ilvl="0" w:tplc="152118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991881">
    <w:abstractNumId w:val="389918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22692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