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KRESZ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kreszadel2002@gmail.com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Szücs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Kiegészített nagyvállalati energetikai audit a szállodaiparban: Energiahatékonyság növelése és a szénlábnyom csökkentése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Energetikai audit; Karbonlábnyom; Fenntarthatóság; Energiahatékonyság ; Fejlesztési javaslatok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energetikai audit típusait általánosságban, majd részletezem, hogyan járulhat hozzá az energetikai audit a karbonlábnyom csökkentéséhez és hogyan segíthet a fenntarthatósági tanúsítványok megszerzésében. Az energetikai audit során feltárt lehetőségek révén a szállodák hatékonyabbá tehetik energiafelhasználásukat, ezzel jelentősen mérsékelve a szén-dioxid-kibocsátásukat. A dolgozatban szeretnék rálátást adni arra is, hogy napjainkban hogyan választhatunk környezettudatos szállást.</w:t>
      </w:r>
      <w:r>
        <w:rPr>
          <w:color w:val="000000"/>
          <w:sz w:val="24"/>
          <w:szCs w:val="24"/>
        </w:rPr>
        <w:br/>
        <w:t xml:space="preserve">Ezután mintaszerűen prezentálom, hogy egy hotelben hogyan zajlik le egy kiegészített nagyvállalati energetikai audit. A folyamat során részletes műszaki állapotfelmérést végzünk, megvizsgálva a fűtési, hűtési, világítási és légtechnikai rendszereket, majd javaslatokat teszünk azok optimalizálására. Az ilyen auditok különösen fontosak a szállodaiparban, mivel ezek a létesítmények nagy mennyiségű energiát használnak fel a mindennapi működés során, és jelentős hatást gyakorolnak a környezetre.</w:t>
      </w:r>
      <w:r>
        <w:rPr>
          <w:color w:val="000000"/>
          <w:sz w:val="24"/>
          <w:szCs w:val="24"/>
        </w:rPr>
        <w:br/>
        <w:t xml:space="preserve">A dolgozatomban nyolc fejlesztési javaslatot dolgozok ki, amelyek mind a szálloda energiahatékonyságát növelik. Ezek közé tartozik például a gőzrendszer felújítása, amely a szálloda mosodai berendezéseinek energia hatékonyabb működését célozza meg, valamint a napelemek telepítése, mint megújuló energiaforrás, amely a szálloda villamosenergia-igényének fedezésére szolgál. Ezen kívül a fűtőszivattyúk vezérlési stratégiájának javítása is kiemelt fejlesztési javaslat, amely a fűtési rendszerek hatékonyságát növeli.</w:t>
      </w:r>
      <w:r>
        <w:rPr>
          <w:color w:val="000000"/>
          <w:sz w:val="24"/>
          <w:szCs w:val="24"/>
        </w:rPr>
        <w:br/>
        <w:t xml:space="preserve">Minden fejlesztési javaslathoz részletes számításokat készítettem, beleértve a várható energia- és költségmegtakarításokat, valamint a beruházások megtérülési idejét. Az ilyen intézkedések nemcsak az energiafogyasztást és költségeket csökkentik, hanem hosszú távon hozzájárulnak a szálloda fenntarthatósági céljainak eléréséhez is. A fejlesztési javaslatok révén a szállodák környezettudatosabb működést valósíthatnak meg, amely nemcsak az üzemeltetési költségeket csökkenti, hanem a vendégek számára is vonzóbbá teheti a létesítményeket.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50819">
    <w:multiLevelType w:val="hybridMultilevel"/>
    <w:lvl w:ilvl="0" w:tplc="42075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50819">
    <w:abstractNumId w:val="84050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981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