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SEPRŐS SZILÁRD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szilardsepros21@gmail.com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Geier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Biológiailag inspirált, önélező forgácsolási technológia fejlesztése és numerikus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biológiailag inspirált; önélezés; szerszámkopás; szimuláció; forgácsolás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evolúciós folyamatok számtalan problémát oldottak már meg a természetben a túlélés, az alkalmazkodás és az optimalizálás jegyében. Ez az időigényes, ugyanakkor szándékolt változási folyamat számos esetben inspirált már különböző műszaki megoldásokat. Mivel több területen is sikert arattak a természet által inspirált megoldások; így ez a téma egyre nagyobb figyelmet kap. Ugyanígy a természet megoldásai által inspirált gyártási technológiák fejlesztése is egy egyre népszerűbb terület, melynek számos kutatott része van, mint például az önszervező rendszerek, önjavító anyagok/felületek, bioszenzorok vagy a kutatásomnak választott téma, az önélezés.</w:t>
      </w:r>
      <w:r>
        <w:rPr>
          <w:color w:val="000000"/>
          <w:sz w:val="24"/>
          <w:szCs w:val="24"/>
        </w:rPr>
        <w:br/>
        <w:t xml:space="preserve">A természetben megfigyelhető, hogy bizonyos élőlények fogazata vagy karmai önélező mechanizmusokként működnek, ezeket a biológiai megoldásokat néhány kutatás során már adaptálták megmunkálásokhoz. A feldolgozott szakirodalomban jellemzően az önélező mechanizmusok anyagi összetételét és anyagszerkezeti felépítését vizsgálták, a vágógeometria, vagy az előző szempontok kombinációinak vizsgálata azonban felületesen került feldolgozásra.</w:t>
      </w:r>
      <w:r>
        <w:rPr>
          <w:color w:val="000000"/>
          <w:sz w:val="24"/>
          <w:szCs w:val="24"/>
        </w:rPr>
        <w:br/>
        <w:t xml:space="preserve">Fő célom a kutatás során a természet által mutatott önélező mechanizmusokból inspirálódva, az önélező technológiák elemzése a vágógeometria, az anyagi összetétel és azok együttes hatása alapján, hogy egy újszerű önélező forgácsolási technológiát javasoljak az iparnak, amely fenntarthatóbbá teszi a gyártási folyamatokat.</w:t>
      </w:r>
      <w:r>
        <w:rPr>
          <w:color w:val="000000"/>
          <w:sz w:val="24"/>
          <w:szCs w:val="24"/>
        </w:rPr>
        <w:br/>
        <w:t xml:space="preserve">A vizsgált önélező mechanizmusok elsősorban 2D-s végeselem módszeres (VEM) szimulációkkal lettek imitálva az ANSYS LS-Dyna szoftver segítségével, ortogonális forgácsolási példák során. A VEM szimulációk során a vágógeometria és a vágóélek anyagi összetételének hatását megfigyelve értékeltem ki a szimulációból kinyert eredményeket, mint a forgácsoló szerszámok kopásának jellegét, mértékét, valamint a fellépő erőket és terheléseket.</w:t>
      </w:r>
      <w:r>
        <w:rPr>
          <w:color w:val="000000"/>
          <w:sz w:val="24"/>
          <w:szCs w:val="24"/>
        </w:rPr>
        <w:br/>
        <w:t xml:space="preserve">A kutatás eredményei alapján közelebb kerültünk egy olyan önélező technológiai koncepcióhoz, melyet már akár valós körülmények között is érdemes lehet tesztelni, annak potenciálja és eredményessége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09582">
    <w:multiLevelType w:val="hybridMultilevel"/>
    <w:lvl w:ilvl="0" w:tplc="60345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09582">
    <w:abstractNumId w:val="841095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5027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