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BENCE SZABÓ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szabobence7@gmail.com</w:t>
            </w:r>
            <w:r w:rsidRPr="001067CD">
              <w:rPr>
                <w:i/>
              </w:rPr>
              <w:br/>
            </w:r>
            <w:r w:rsidR="00A96AEC">
              <w:t>Ipari terméktervező mérnöki szak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Tamás Kornél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Hudoba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tanszéki mérnök,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Parametrikus talajművelő szerszámgeometria automatizált optimalizálása diszkrételemes módszer és genetikus algoritmus együttes alkalmazásával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diszkrételemes módszer, genetikus algoritmus, talaj-szerszám kölcsönhatás, parametrikus szerszámgeometria, szerszámgeometria optimalizálás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mechanikai talajművelés évszázadok óta kulcsszerepet játszik a növénytermesztésben. Jelenleg intenzíven kutatom a talaj és a művelőszerszám kölcsönhatásának mélyebb megértését, mivel a szerszám geometriája és a művelési paraméterek nagyban befolyásolják a talajművelés során kialakuló talajállapotot. Ezek a tényezők meghatározzák a művelés energiaigényét, ami gazdasági és fenntarthatósági szempontból is fontos. Ugyanakkor lényeges, hogy a hatékony munkavégzés mellett a talaj védelme is biztosítva legyen [1]. A szakirodalom szerint a kutatók fizikai mérésekkel és numerikus szimulációkkal vizsgálják a talaj-szerszám kölcsönhatást [2]. Kutatásom célja a kultivátorszerszám geometriájának automatizált optimalizálása. Ehhez egy robusztus, parametrikus szerszámgeometria modellt hoztam létre, amely különböző kultivátorgeometriákat képes modellezni. A modelleket DEM szimulációkkal teszteltem [3], és a genetikus algoritmus (GA) segítségével automatikusan optimalizáltam a szerszám paramétereit [4], hogy megfeleljenek a célfüggvényeknek, amelyek a talaj állapotára és a szerszám energiahatékonyságára vonatkoznak. A GA hatékonyan találta meg a legjobb geometriákat, amelyeket additív gyártással el is készítettem, majd talajvályúban teszteltem. A mérések eredményeit összevetettem a szimulációs adatokkal. Kutatásom hozzájárul a talajművelés energiahatékonyságának javításához és a fenntartható mezőgazdaság fejlődéséhez.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BIRKÁS Márta. Talajművelők zsebkönyve. Bp.: Mezőgazda kiadó, 2010. ISBN 978-963-286-564-5</w:t>
      </w:r>
      <w:r>
        <w:rPr>
          <w:color w:val="000000"/>
          <w:sz w:val="24"/>
          <w:szCs w:val="24"/>
        </w:rPr>
        <w:br/>
        <w:t xml:space="preserve">[2] PÁSTHY, László; SZABÓ, Bence; TAMÁS, Kornél. Measuring and modelling of soil displacement from a horizontal penetrometer and a sweep using an IMU sensor fusion and DEM. Soil and Tillage Research, 2024, 244: 106207.</w:t>
      </w:r>
      <w:r>
        <w:rPr>
          <w:color w:val="000000"/>
          <w:sz w:val="24"/>
          <w:szCs w:val="24"/>
        </w:rPr>
        <w:br/>
        <w:t xml:space="preserve">[3] BAGI Katalin. A diszkrét elemek módszere. Bp.: BME Tartószerkezetek Mechanikája Tanszék, 2007. ISBN 978-963-420-929-4</w:t>
      </w:r>
      <w:r>
        <w:rPr>
          <w:color w:val="000000"/>
          <w:sz w:val="24"/>
          <w:szCs w:val="24"/>
        </w:rPr>
        <w:br/>
        <w:t xml:space="preserve">[4] GEN, Mitsuo; CHENG, Runwei. Genetic algorithms and engineering optimization. John Wiley &amp; Sons, 1999.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619123">
    <w:multiLevelType w:val="hybridMultilevel"/>
    <w:lvl w:ilvl="0" w:tplc="20320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619123">
    <w:abstractNumId w:val="476191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85441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