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HANYECZ DORINA</w:t>
            </w:r>
          </w:p>
          <w:p w:rsidR="00C275A3" w:rsidRDefault="00CA6B74" w:rsidP="00C275A3">
            <w:pPr>
              <w:pStyle w:val="Hallgatokepzes"/>
            </w:pPr>
            <w:r w:rsidRPr="001067CD">
              <w:rPr>
                <w:i/>
              </w:rPr>
              <w:t>hdorcsika04@gmail.com</w:t>
            </w:r>
            <w:r w:rsidRPr="001067CD">
              <w:rPr>
                <w:i/>
              </w:rPr>
              <w:br/>
            </w:r>
            <w:r w:rsidR="00A96AEC">
              <w:t>Építészmérnöki</w:t>
            </w:r>
            <w:r w:rsidR="00A96AEC">
              <w:br/>
            </w:r>
            <w:r w:rsidR="00E77B23">
              <w:t>Osztatlan, 3. félév</w:t>
            </w:r>
          </w:p>
          <w:p w:rsidR="00C265CE" w:rsidRPr="009E5FF1" w:rsidRDefault="00E77B23" w:rsidP="00BA6BAF">
            <w:pPr>
              <w:pStyle w:val="Hallgatointezmeny-kar"/>
              <w:rPr>
                <w:b/>
                <w:caps/>
              </w:rPr>
            </w:pPr>
            <w:r>
              <w:t>Budapesti Műszaki és Gazdaságtudományi Egyetem</w:t>
            </w:r>
            <w:r w:rsidR="00C275A3">
              <w:br/>
            </w:r>
            <w:r w:rsidR="00DB4822">
              <w:t>Építészmérnöki Kar</w:t>
            </w:r>
          </w:p>
        </w:tc>
        <w:tc>
          <w:tcPr>
            <w:tcW w:w="4914" w:type="dxa"/>
          </w:tcPr>
          <w:p w:rsidR="00DB4822" w:rsidRPr="00DB4822" w:rsidRDefault="00DB4822" w:rsidP="004D7940">
            <w:pPr>
              <w:pStyle w:val="Hallgatonev"/>
              <w:rPr>
                <w:caps/>
              </w:rPr>
            </w:pPr>
            <w:r w:rsidRPr="00DB4822">
              <w:rPr>
                <w:caps/>
              </w:rPr>
              <w:t>KIS ESZTER</w:t>
            </w:r>
          </w:p>
          <w:p w:rsidR="00DB4822" w:rsidRDefault="00CA6B74" w:rsidP="004D7940">
            <w:pPr>
              <w:pStyle w:val="Hallgatokepzes"/>
            </w:pPr>
            <w:r w:rsidRPr="001067CD">
              <w:rPr>
                <w:i/>
              </w:rPr>
              <w:t>eszterkis8@gmail.com</w:t>
            </w:r>
            <w:bookmarkStart w:id="1" w:name="_GoBack"/>
            <w:bookmarkEnd w:id="1"/>
            <w:r w:rsidRPr="001067CD">
              <w:br/>
            </w:r>
            <w:r w:rsidR="00C275A3">
              <w:t>Építészmérnök</w:t>
            </w:r>
            <w:r w:rsidR="00A96AEC">
              <w:br/>
              <w:t>Osztatlan, 3. félév</w:t>
            </w:r>
          </w:p>
          <w:p w:rsidR="00DB4822" w:rsidRDefault="00DB4822" w:rsidP="004D7940">
            <w:pPr>
              <w:pStyle w:val="Hallgatointezmeny-kar"/>
            </w:pPr>
            <w:r>
              <w:t>Budapesti Műszaki és Gazdaságtudományi Egyetem</w:t>
            </w:r>
          </w:p>
          <w:p w:rsidR="00C265CE" w:rsidRPr="009E5FF1" w:rsidRDefault="00DB4822" w:rsidP="004D7940">
            <w:pPr>
              <w:pStyle w:val="Hallgatointezmeny-kar"/>
              <w:rPr>
                <w:b/>
                <w:caps/>
              </w:rPr>
            </w:pPr>
            <w:r>
              <w:t>Építészmérnöki Kar</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LUKÁCS HAJNAL</w:t>
            </w:r>
          </w:p>
          <w:p w:rsidR="00C275A3" w:rsidRDefault="00CA6B74" w:rsidP="00C275A3">
            <w:pPr>
              <w:pStyle w:val="Hallgatokepzes"/>
            </w:pPr>
            <w:r w:rsidRPr="001067CD">
              <w:rPr>
                <w:i/>
              </w:rPr>
              <w:t>lukacshajnal2002@gmail.com</w:t>
            </w:r>
            <w:r w:rsidRPr="001067CD">
              <w:rPr>
                <w:i/>
              </w:rPr>
              <w:br/>
            </w:r>
            <w:r w:rsidR="00A96AEC">
              <w:t>Építészmérnök</w:t>
            </w:r>
            <w:r w:rsidR="00A96AEC">
              <w:br/>
            </w:r>
            <w:r w:rsidR="00E77B23">
              <w:t>Osztatlan, 3. félév</w:t>
            </w:r>
          </w:p>
          <w:p w:rsidR="00C265CE" w:rsidRPr="009E5FF1" w:rsidRDefault="00E77B23" w:rsidP="00BA6BAF">
            <w:pPr>
              <w:pStyle w:val="Hallgatointezmeny-kar"/>
              <w:rPr>
                <w:b/>
                <w:caps/>
              </w:rPr>
            </w:pPr>
            <w:r>
              <w:t>Budapesti Műszaki és Gazdaságtudományi Egyetem</w:t>
            </w:r>
            <w:r w:rsidR="00C275A3">
              <w:br/>
            </w:r>
            <w:r w:rsidR="00DB4822">
              <w:t>Építészmérnöki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Hory Gergely</w:t>
            </w:r>
          </w:p>
          <w:p w:rsidR="00DB4822" w:rsidRDefault="00DB4822" w:rsidP="00BA6BAF">
            <w:pPr>
              <w:pStyle w:val="Konzulensektitulus"/>
            </w:pPr>
            <w:r w:rsidRPr="00DB4822">
              <w:t>egyetemi adjunktus, BME ÉPK</w:t>
            </w:r>
          </w:p>
        </w:tc>
      </w:tr>
      <w:tr w:rsidR="00DB4822" w:rsidTr="00DB4822">
        <w:tc>
          <w:tcPr>
            <w:tcW w:w="9854" w:type="dxa"/>
          </w:tcPr>
          <w:p w:rsidR="00DB4822" w:rsidRPr="00DB4822" w:rsidRDefault="00DB4822" w:rsidP="00BA6BAF">
            <w:pPr>
              <w:pStyle w:val="Konzulenseknev"/>
            </w:pPr>
            <w:r w:rsidRPr="00DB4822">
              <w:t>Révai Márton</w:t>
            </w:r>
          </w:p>
          <w:p w:rsidR="00DB4822" w:rsidRDefault="00DB4822" w:rsidP="00BA6BAF">
            <w:pPr>
              <w:pStyle w:val="Konzulensektitulus"/>
            </w:pPr>
            <w:r w:rsidRPr="00DB4822">
              <w:t>Meghívott oktató, BME ÉPK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Népszínház utcai fórum</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placc, modul, információáramlás, közösség, adaptív</w:t>
      </w:r>
      <w:r>
        <w:t xml:space="preserve"/>
      </w:r>
    </w:p>
    <w:p>
      <w:pPr>
        <w:widowControl w:val="on"/>
        <w:pBdr/>
        <w:spacing w:before="240" w:after="240" w:line="240" w:lineRule="auto"/>
        <w:ind w:left="0" w:right="0"/>
        <w:jc w:val="left"/>
      </w:pPr>
      <w:r>
        <w:rPr>
          <w:color w:val="000000"/>
          <w:sz w:val="24"/>
          <w:szCs w:val="24"/>
        </w:rPr>
        <w:t xml:space="preserve">A kutatásunkban a Népszínház utca és környéke kulturális összetettségét, közösségi kezdeményezéseit vizsgáljuk. Elsődleges feladatnak az ottani közösség építését, az emberek nyitottságának elősegítését tekintjük, legyen ez mások, vagy új élmények irányába.</w:t>
      </w:r>
      <w:r>
        <w:rPr>
          <w:color w:val="000000"/>
          <w:sz w:val="24"/>
          <w:szCs w:val="24"/>
        </w:rPr>
        <w:br/>
        <w:t xml:space="preserve">Célunk összefogni a kerület sokszínű társadalmát, és információt adni a jelenlévő közösségi szervezetek munkájáról, kezdeményezéseiről, és elősegíteni a kommunikációt, áthidalva a nyelvi problémákat. Mindennek a motivációja az utcáról alkotott kép javítása a megszokottal szemben, a negatív berögződések megváltoztatása. A nehézséget az emberek korlátozott nyitottsága és a sokféle egymás mellett élő etnikum adja, akiket nem kiszorítani szeretnénk, hanem az ő javukra fordítanánk a teret, az ő arcukra formálni azt. Mindezt úgy, hogy saját kultúrájukhoz tartozást erősítenénk és elősegítenénk a többi megismerését. </w:t>
      </w:r>
      <w:r>
        <w:rPr>
          <w:color w:val="000000"/>
          <w:sz w:val="24"/>
          <w:szCs w:val="24"/>
        </w:rPr>
        <w:br/>
        <w:t xml:space="preserve">Az emberek általános zártságát látva felmerült a kérdés, ami leginkább foglalkoztat minket: mi készteti megállásra a hétköznapi rohanó embert, mi alapján dönt úgy, hogy bemegy egy épületbe vagy leül valahova? Milyen figyelemfelhívó eszközök vannak, amik átlépik a nyelvi gátakat? Hogyan lehet a teret úgy formálni, hogy magával ragadja az embereket, hogy ne lehessen érezni, hogy mikor lépi át az utca és az épület tere közötti határt, így elvéve az esetleges stresszt, amit egy új hely megismerése hordozhat. Mivel lehet az embereket ösztönözni a kommunikációra, kapcsolatépítésre? Hogyan érhetjük el olyanok figyelmét, akiknek eddig nem volt alkalmuk megismerni a különböző közösségépítő kezdeményezéseket?</w:t>
      </w:r>
      <w:r>
        <w:rPr>
          <w:color w:val="000000"/>
          <w:sz w:val="24"/>
          <w:szCs w:val="24"/>
        </w:rPr>
        <w:br/>
        <w:t xml:space="preserve">Felmerül az is, hogy vajon tényleg szükség van-e még egy ilyen hangvételű projektre, mint a Kesztyűgyár vagy a Dankó udvar, vagy más irányból érdemes megközelíteni problémát. Ezen kívül érdekes gondolat, hogy ez a sok hely önállóan tevékenykedik, nincs köztük közreműködés, pedig pont az egység és a kerület embereinek összehozása a céljuk. Olyan fórumot akarunk létrehozni, ahol átfogóan láthatóak ezeknek a helyeknek a kezdeményezései és lehetőségei. </w:t>
      </w:r>
      <w:r>
        <w:rPr>
          <w:color w:val="000000"/>
          <w:sz w:val="24"/>
          <w:szCs w:val="24"/>
        </w:rPr>
        <w:br/>
        <w:t xml:space="preserve">A projektben egy átmeneti funkciót szeretnénk adni az épületnek, hogy az ottlakók a saját igényeik szerint tudják alakítani a teret. Vizsgáljuk a már működő helyek online és offline felületeinek hatékonyságát, mely módszerekkel lehet ezeket fejleszteni, hogy több társadalmi csoportot érjenek el. Megfigyeljük az utca és a környék dinamikáját, melyből további következtetéseket vonunk le. Mindezen megfigyelések szolgálnának a hosszabbtávú funkció meghatározására.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518111">
    <w:multiLevelType w:val="hybridMultilevel"/>
    <w:lvl w:ilvl="0" w:tplc="409277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518111">
    <w:abstractNumId w:val="335181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36264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