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ADÉL MÁRIA KOVÁCS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adel.kovcs@gmail.com</w:t>
            </w:r>
            <w:r w:rsidRPr="001067CD">
              <w:rPr>
                <w:i/>
              </w:rPr>
              <w:br/>
            </w:r>
            <w:r w:rsidR="00A96AEC">
              <w:t>Business Administration and Management</w:t>
            </w:r>
            <w:r w:rsidR="00A96AEC">
              <w:br/>
            </w:r>
            <w:r w:rsidR="00E77B23">
              <w:t>BSc, 3.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Sopron</w:t>
            </w:r>
            <w:r w:rsidR="00C275A3">
              <w:br/>
            </w:r>
            <w:r w:rsidR="00DB4822">
              <w:t>Alexandre Lamfalussy Faculty Of Economics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Richárd Resperger PhD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professor, SOE LKK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Csilla Obádovics PhD 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professor, SOE LKK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Analysis of Factors Affecting the Workplace Satisfaction of Employees in Boarding Institutions 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social; motivation; workforce; carer; profession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is little information available for outsiders about the difficulties faced by residential</w:t>
      </w:r>
      <w:r>
        <w:rPr>
          <w:color w:val="000000"/>
          <w:sz w:val="24"/>
          <w:szCs w:val="24"/>
        </w:rPr>
        <w:br/>
        <w:t xml:space="preserve">social institutions, although they have several challenges during their operation nowadays.</w:t>
      </w:r>
      <w:r>
        <w:rPr>
          <w:color w:val="000000"/>
          <w:sz w:val="24"/>
          <w:szCs w:val="24"/>
        </w:rPr>
        <w:br/>
        <w:t xml:space="preserve">The aging of society and the transformation of households indicate the increasing</w:t>
      </w:r>
      <w:r>
        <w:rPr>
          <w:color w:val="000000"/>
          <w:sz w:val="24"/>
          <w:szCs w:val="24"/>
        </w:rPr>
        <w:br/>
        <w:t xml:space="preserve">demand for placement in institutions, nevertheless the decreasing workforce the</w:t>
      </w:r>
      <w:r>
        <w:rPr>
          <w:color w:val="000000"/>
          <w:sz w:val="24"/>
          <w:szCs w:val="24"/>
        </w:rPr>
        <w:br/>
        <w:t xml:space="preserve">approaching retirement of current social workers are on the horizon in the upcoming years</w:t>
      </w:r>
      <w:r>
        <w:rPr>
          <w:color w:val="000000"/>
          <w:sz w:val="24"/>
          <w:szCs w:val="24"/>
        </w:rPr>
        <w:br/>
        <w:t xml:space="preserve">which make an unsustainable crisis point for the operation of current institutions, if</w:t>
      </w:r>
      <w:r>
        <w:rPr>
          <w:color w:val="000000"/>
          <w:sz w:val="24"/>
          <w:szCs w:val="24"/>
        </w:rPr>
        <w:br/>
        <w:t xml:space="preserve">decision-makers do not make the social sector appealing to upcoming generations, and at</w:t>
      </w:r>
      <w:r>
        <w:rPr>
          <w:color w:val="000000"/>
          <w:sz w:val="24"/>
          <w:szCs w:val="24"/>
        </w:rPr>
        <w:br/>
        <w:t xml:space="preserve">the same time do not pay sufficient attention to employee retention and improving their job</w:t>
      </w:r>
      <w:r>
        <w:rPr>
          <w:color w:val="000000"/>
          <w:sz w:val="24"/>
          <w:szCs w:val="24"/>
        </w:rPr>
        <w:br/>
        <w:t xml:space="preserve">satisfaction.</w:t>
      </w:r>
      <w:r>
        <w:rPr>
          <w:color w:val="000000"/>
          <w:sz w:val="24"/>
          <w:szCs w:val="24"/>
        </w:rPr>
        <w:br/>
        <w:t xml:space="preserve">In order to gain a comprehensive understanding of the challenges, work-joys, and</w:t>
      </w:r>
      <w:r>
        <w:rPr>
          <w:color w:val="000000"/>
          <w:sz w:val="24"/>
          <w:szCs w:val="24"/>
        </w:rPr>
        <w:br/>
        <w:t xml:space="preserve">focus points for potential improvement in residential social care institutions, I conducted a</w:t>
      </w:r>
      <w:r>
        <w:rPr>
          <w:color w:val="000000"/>
          <w:sz w:val="24"/>
          <w:szCs w:val="24"/>
        </w:rPr>
        <w:br/>
        <w:t xml:space="preserve">questionnaire-based survey among employees working in caregiving/nursing roles at social</w:t>
      </w:r>
      <w:r>
        <w:rPr>
          <w:color w:val="000000"/>
          <w:sz w:val="24"/>
          <w:szCs w:val="24"/>
        </w:rPr>
        <w:br/>
        <w:t xml:space="preserve">care homes. The survey inquired about their demographic situation, factors influencing their</w:t>
      </w:r>
      <w:r>
        <w:rPr>
          <w:color w:val="000000"/>
          <w:sz w:val="24"/>
          <w:szCs w:val="24"/>
        </w:rPr>
        <w:br/>
        <w:t xml:space="preserve">job satisfaction, and their intention to change jobs. Based on the survey, it can be concluded</w:t>
      </w:r>
      <w:r>
        <w:rPr>
          <w:color w:val="000000"/>
          <w:sz w:val="24"/>
          <w:szCs w:val="24"/>
        </w:rPr>
        <w:br/>
        <w:t xml:space="preserve">that a high proportion of employees will reach retirement age within ten years, and the</w:t>
      </w:r>
      <w:r>
        <w:rPr>
          <w:color w:val="000000"/>
          <w:sz w:val="24"/>
          <w:szCs w:val="24"/>
        </w:rPr>
        <w:br/>
        <w:t xml:space="preserve">majority are dissatisfied with their financial compensation and working conditions.</w:t>
      </w:r>
      <w:r>
        <w:rPr>
          <w:color w:val="000000"/>
          <w:sz w:val="24"/>
          <w:szCs w:val="24"/>
        </w:rPr>
        <w:br/>
        <w:t xml:space="preserve">Employee satisfaction is negatively affected by stress and staff shortages, which increase</w:t>
      </w:r>
      <w:r>
        <w:rPr>
          <w:color w:val="000000"/>
          <w:sz w:val="24"/>
          <w:szCs w:val="24"/>
        </w:rPr>
        <w:br/>
        <w:t xml:space="preserve">the risk of burnout. Despite the difficult conditions, most caregivers/nurses do not consider</w:t>
      </w:r>
      <w:r>
        <w:rPr>
          <w:color w:val="000000"/>
          <w:sz w:val="24"/>
          <w:szCs w:val="24"/>
        </w:rPr>
        <w:br/>
        <w:t xml:space="preserve">leaving the profession, as their close relationship with the residents continues to keep them</w:t>
      </w:r>
      <w:r>
        <w:rPr>
          <w:color w:val="000000"/>
          <w:sz w:val="24"/>
          <w:szCs w:val="24"/>
        </w:rPr>
        <w:br/>
        <w:t xml:space="preserve">committed to their vocation.</w:t>
      </w:r>
      <w:r>
        <w:rPr>
          <w:color w:val="000000"/>
          <w:sz w:val="24"/>
          <w:szCs w:val="24"/>
        </w:rPr>
        <w:br/>
        <w:t xml:space="preserve">During the research I had the opportunity to understand the main difficulties and</w:t>
      </w:r>
      <w:r>
        <w:rPr>
          <w:color w:val="000000"/>
          <w:sz w:val="24"/>
          <w:szCs w:val="24"/>
        </w:rPr>
        <w:br/>
        <w:t xml:space="preserve">challenges, leading to the development of proposals for reforming the wage system in the</w:t>
      </w:r>
      <w:r>
        <w:rPr>
          <w:color w:val="000000"/>
          <w:sz w:val="24"/>
          <w:szCs w:val="24"/>
        </w:rPr>
        <w:br/>
        <w:t xml:space="preserve">social sector, tools for preserving employees' mental health, improving working conditions,</w:t>
      </w:r>
      <w:r>
        <w:rPr>
          <w:color w:val="000000"/>
          <w:sz w:val="24"/>
          <w:szCs w:val="24"/>
        </w:rPr>
        <w:br/>
        <w:t xml:space="preserve">and attracting future generations to the profession. These proposals aim to enhance</w:t>
      </w:r>
      <w:r>
        <w:rPr>
          <w:color w:val="000000"/>
          <w:sz w:val="24"/>
          <w:szCs w:val="24"/>
        </w:rPr>
        <w:br/>
        <w:t xml:space="preserve">employee satisfaction, ensure the smooth operation of institutions, and improve the quality</w:t>
      </w:r>
      <w:r>
        <w:rPr>
          <w:color w:val="000000"/>
          <w:sz w:val="24"/>
          <w:szCs w:val="24"/>
        </w:rPr>
        <w:br/>
        <w:t xml:space="preserve">of service.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730009">
    <w:multiLevelType w:val="hybridMultilevel"/>
    <w:lvl w:ilvl="0" w:tplc="461371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730009">
    <w:abstractNumId w:val="117300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8850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