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ANTÓNIA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szaboantonia08@gmail.com</w:t>
            </w:r>
            <w:r w:rsidRPr="001067CD">
              <w:rPr>
                <w:i/>
              </w:rPr>
              <w:br/>
            </w:r>
            <w:r w:rsidR="00A96AEC">
              <w:t>pénzügy-számvitel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Kaposi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BEZERÉDJ CSALÁD SZEREPE TOLNA MEGYE MODERNIZÁCIÓJÁBAN ÉS A MAGYAR SELYEMIPARBAN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Tolna megye; Bezerédj István; Bezerédj Pál; selyemipar; hernyóselyem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család- és gazdaságtörténeti kutatás, amely a középbirtokos Bezerédj család működésén keresztül igyekszik képet adni Tolna vármegye gazdasági és társadalmi modernizációjáról, és azon belül a Bezerédj család szerepéről. A dolgozat három fő kérdést vizsgál: Tolna megye gazdasági- és birtokviszonyainak alakulását, Bezerédj István vármegyei gazdasági és politikai élet változásaira és a helyi reformokra gyakorolt hatását, valamint unokaöcse, Bezerédj Pál hozzájárulását a magyar selyemipar fejlődéséhez. A dolgozat arra a következtetésre jut, hogy a Bezerédj család alkalmazkodóképessége és újításai révén meghatározó szerepet játszott a térség fejlődésében. A tanulmány hozzájárul a Dél-Dunántúl gazdaságtörténetének és a magyar selyemipar múltjának megértéséhez. Gazdag történeti forrásbázison nyugszik, köztük korabeli iratokon, népszámlálási adatokon, ipartörténeti műveken. Az ipartörténeti kutatásban kiemelt figyelmet kaptak a hernyóselyem-tenyésztés és a selyemfonás folyamatainak dokumentumai, valamint a tolnai fonoda történetével kapcsolatos helyi és országos források. Szakirodalmi forrásokat Tolna megye nemességének működésére, a térség társadalmi-gazdasági átalakulására, illetve a magyar ipar múltjára használhattunk.</w:t>
      </w:r>
      <w:r>
        <w:rPr>
          <w:color w:val="000000"/>
          <w:sz w:val="24"/>
          <w:szCs w:val="24"/>
        </w:rPr>
        <w:br/>
        <w:t xml:space="preserve">A 18. század elejétől Tolna megyében stabilizálódtak a földbirtokviszonyok, ahol a nagy- és középbirtokos nemesség jelentős szerepet játszott a mezőgazdaság fejlesztésében, különösen a szőlőtermesztés és belterjes gazdálkodás területén. A 19. század közepére azonban az ősiségtörvény, a birtokaprózódás és vagyoni nehézségeik végett a birtokállomány csökkent, ami a nemesi réteg társadalmi és gazdasági hanyatlásához vezetett. Bezerédj István (1796-1856) a reformkori Magyarország meghatározó politikusa és középbirtokos nemese volt, aki jelentős mezőgazdasági újításokat vezetett be, valamint elsőként kezdeményezte a jobbágyok felszabadítását birtokai örökbérletbe adásával. Reformpolitikusként támogatta az ősiség eltörlését, a magyar nyelv ügyét és a zsidók polgári jogainak elismerését, miközben példát mutatott önkéntes adózásával és társadalmi felelősségvállalásával. Bezerédj Pál (1840-1918) újjászervezte a magyar selyemipart az Országos Selyemtenyésztési Felügyelőség vezetőjeként, központi gyárhálózatot hozott létre, elősegítette a szederfaültetvények bővítését és szakszerű oktatást biztosított. Emellett szociális újításokat vezetett be, mint a munkásnőotthonok és családtámogatási programok, elősegítve a gazdasági és szociális fejlődést.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971090">
    <w:multiLevelType w:val="hybridMultilevel"/>
    <w:lvl w:ilvl="0" w:tplc="70050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971090">
    <w:abstractNumId w:val="569710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07855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