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PÓCS BLANKA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pocsblanka@gmail.com</w:t>
            </w:r>
            <w:r w:rsidRPr="001067CD">
              <w:rPr>
                <w:i/>
              </w:rPr>
              <w:br/>
            </w:r>
            <w:r w:rsidR="00A96AEC">
              <w:t>Magyar nyelv és irodalom, történelem osztatlan tanárszak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Kusper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Történelmi ifjúsági regény a szocializmus idején – Vitányi János Főhadnagy Fazekas és Híven a halálig című regényeinek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történelmi ifjúsági regény; Vitányi János; szocialista irodalompolitika;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történelmi ifjúsági regényeket vizsgálom meg egy mára már elfeledett író Vitányi János két regényének tükrében. Magyarországon a második világháborút követő kommunista államirányítás – az élet más területei mellett – az irodalompolitikára is nagy hatással volt. A fennálló rendszer igyekezett a szocialista eszmék szolgálatába állítani az irodalmat. Kutatásom során azt vettem szemügyre, hogy az ifjúsági regények – specifikusan a történelmi témájúak – milyen szerepet töltöttek be a szocialista irodalompolitika rendszerében, illetve mennyire volt jellemző rájuk a didaktikai célzat. A történelmi regények nem sokkal a műfaj megszületését követően az ifjúság körében találtak a legnagyobb befogadásra. Az ifjúsági irodalmat, pedig minden korban és rendszerben nevelő szándékkal ruházták fel. A történelmi ifjúsági regények együttes vizsgálata érdekes perspektívát nyújt, főként ha azok egy elnyomó politikai rendszer termékei. Ezen irodalompolitikai szempontok alapján elemzem Vitányi János két regényét. A Főhadnagy Fazekas 1954-ben, a Híven a halálig 1960-ban jelent meg. A Híven a halálig már beleesett az 1956-os forradalmat követő reformintézkedések időszakába, ezért erre is külön kitérek, hogy milyen szinten jelenik meg ennek hatása a regényben. Kutatásom során bebizonyosodott, hogy az irodalompolitika befolyása erősen érződik mindkét regény narratíváján, a reformot megelőző regény és az azt követő mű között apróbb eltérések vannak, azonban az alapvető marxista elvek ugyanúgy megjelennek bennük.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52106">
    <w:multiLevelType w:val="hybridMultilevel"/>
    <w:lvl w:ilvl="0" w:tplc="15021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52106">
    <w:abstractNumId w:val="805521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47517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