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BÁLINT ZSÓFIA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bzsofia003@gmail.com</w:t>
            </w:r>
            <w:r w:rsidRPr="001067CD">
              <w:rPr>
                <w:i/>
              </w:rPr>
              <w:br/>
            </w:r>
            <w:r w:rsidR="00A96AEC">
              <w:t>Szociálpedagógia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Eszterházy Károly Katolikus Egyetem</w:t>
            </w:r>
            <w:r w:rsidR="00C275A3">
              <w:br/>
            </w:r>
            <w:r w:rsidR="00DB4822">
              <w:t>Gazdaság- és Társadalomtudományi Kar	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Szilágyi István</w:t>
            </w:r>
          </w:p>
          <w:p w:rsidR="00DB4822" w:rsidRDefault="00DB4822" w:rsidP="00BA6BAF">
            <w:pPr>
              <w:pStyle w:val="Konzulensektitulus"/>
            </w:pPr>
            <w:r w:rsidRPr="00DB4822">
              <w:t>professor emeritus, EKKE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Eltérő családstruktúrában nevelkedő fiatalok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család, családtípusok, házasság, gyermekvállalás, szerepfelfogás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Bizonyos társadalmi változások, mint az individualizáció és a modernizáció eltérő értékekkel szolgálnak az emberek számára. Az egyén családi életvezetése az idők során átalakulásokon ment keresztül, amely a családi kapcsolatok formálódását is jelentette. A társadalom által elfogadott lett, hogy egyre több házasság végződik válással és új partnerkapcsolati formák bontakoznak ki. A család, mint elsődleges szocializációs közeg meghatározza a családról alkotott képét az egyénnek, ezért a tanulmány a nukleáris család, egyszülős család és a mozaikcsaládokban nevelkedett fiatal felnőttek (18-25 év) vizsgálatát tűzte ki célul. A vizsgálat a megkérdezettek motivációira, tervezésre és családról alkotott jövőképére épül. A fiatalok következő dimenziók mentén kerülnek összehasonlításra: házasodási-, és gyermekvállalási szándékuk, illetve szerepfelfogásuk. A dolgozat kardinális kérdése, hogy az egyén családi mintája miként befolyásolja az imént felsorolt szempontokat. A strukturált interjúk alapján készített tartalomelemzés eredményeiből kiderül, hogy a fiatalok jövőképében leginkább az egyéni döntések dominálnak és sajátos kreációk. A fiatalok többségéről elmondható, hogy intuitív alapon dönt a családot érintő kérdésekben a jövőjéről és nem a materiális haszon szempontjából. A saját testvérek száma meghatározza a tervezett gyermekszámot, mivel a testvériség élményét és értéket tovább örökítenék. A gyermekvállalást ha nem is házasságkötés, de egy biztos, stabil párkapcsolat és együtt élés előzné meg. A házasságkötés a nukleáris családban élők számára a legfontosabb, de a mozaikcsaládban nevelkedett fiatalok számára is elsődleges a családalapításhoz. A fiatalok szerepfelfogásuk mentén az anyai és az apai szerepek egyenlő megosztását kedvelik azonban megtapasztalásuk, ennek ellent mond.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606566">
    <w:multiLevelType w:val="hybridMultilevel"/>
    <w:lvl w:ilvl="0" w:tplc="747295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606566">
    <w:abstractNumId w:val="3060656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77178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