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BAUMANN JONATHAN LUCAS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jonathanb2205@gmail.com</w:t>
            </w:r>
            <w:r w:rsidRPr="001067CD">
              <w:rPr>
                <w:i/>
              </w:rPr>
              <w:br/>
            </w:r>
            <w:r w:rsidR="00A96AEC">
              <w:t>Építészmérnöki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SZÁNTÓ DÁNIEL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santodani2002@gmail.com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Építészmérnöki szak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Heincz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mérnöktanár,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Hőszigetelésen keresztül rögzített nyílászárók tönkremenetele.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Hőszigetelés tönkremenetele; Ablakkáva hőszigetelés; Nyílászáró beépítés; Hőhídmentesítés; Költséghatékony ablakbeépítes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Hőszigetelésen keresztül rögzített nyílászárók tönkremenetele</w:t>
      </w:r>
      <w:r>
        <w:rPr>
          <w:color w:val="000000"/>
          <w:sz w:val="24"/>
          <w:szCs w:val="24"/>
        </w:rPr>
        <w:br/>
        <w:t xml:space="preserve">A mai világban a technika fejlődésével az energetikai korszerűsítés fokozott figyelmet kap az</w:t>
      </w:r>
      <w:r>
        <w:rPr>
          <w:color w:val="000000"/>
          <w:sz w:val="24"/>
          <w:szCs w:val="24"/>
        </w:rPr>
        <w:br/>
        <w:t xml:space="preserve">építés során. Az épületek térelhatároló szerkezetei megfelelő hőhídmentes, lég és párazáró</w:t>
      </w:r>
      <w:r>
        <w:rPr>
          <w:color w:val="000000"/>
          <w:sz w:val="24"/>
          <w:szCs w:val="24"/>
        </w:rPr>
        <w:br/>
        <w:t xml:space="preserve">kialakítása fontossá vált, ezzel minimalizálva a szerkezetek hőveszteségét. Ennek egyik</w:t>
      </w:r>
      <w:r>
        <w:rPr>
          <w:color w:val="000000"/>
          <w:sz w:val="24"/>
          <w:szCs w:val="24"/>
        </w:rPr>
        <w:br/>
        <w:t xml:space="preserve">sarkalatos pontjai azok a szerkezetek, ahol nemcsak különböző anyagok találkoznak különböző</w:t>
      </w:r>
      <w:r>
        <w:rPr>
          <w:color w:val="000000"/>
          <w:sz w:val="24"/>
          <w:szCs w:val="24"/>
        </w:rPr>
        <w:br/>
        <w:t xml:space="preserve">geometriai kialakításban, de a beépített szerkezetek is eleve különböző anyagokból vannak</w:t>
      </w:r>
      <w:r>
        <w:rPr>
          <w:color w:val="000000"/>
          <w:sz w:val="24"/>
          <w:szCs w:val="24"/>
        </w:rPr>
        <w:br/>
        <w:t xml:space="preserve">összeállítva. A nyílászárók ilyen szerkezetek, többszörös követelménykülönbség létezik a</w:t>
      </w:r>
      <w:r>
        <w:rPr>
          <w:color w:val="000000"/>
          <w:sz w:val="24"/>
          <w:szCs w:val="24"/>
        </w:rPr>
        <w:br/>
        <w:t xml:space="preserve">beépítendő falnyílás és a beépített szerkezet között, ezért a csatlakozás vonalmenti hővesztesége</w:t>
      </w:r>
      <w:r>
        <w:rPr>
          <w:color w:val="000000"/>
          <w:sz w:val="24"/>
          <w:szCs w:val="24"/>
        </w:rPr>
        <w:br/>
        <w:t xml:space="preserve">minden esetben jelentős lesz.</w:t>
      </w:r>
      <w:r>
        <w:rPr>
          <w:color w:val="000000"/>
          <w:sz w:val="24"/>
          <w:szCs w:val="24"/>
        </w:rPr>
        <w:br/>
        <w:t xml:space="preserve">Manapság számos technológia létezik a beépítés módjára és a hőhidak csökkentésére, azonban</w:t>
      </w:r>
      <w:r>
        <w:rPr>
          <w:color w:val="000000"/>
          <w:sz w:val="24"/>
          <w:szCs w:val="24"/>
        </w:rPr>
        <w:br/>
        <w:t xml:space="preserve">a legegyszerűbb beépítés nem biztos, hogy feltétlenül mindig a legjobb megoldás lesz. Ma egy</w:t>
      </w:r>
      <w:r>
        <w:rPr>
          <w:color w:val="000000"/>
          <w:sz w:val="24"/>
          <w:szCs w:val="24"/>
        </w:rPr>
        <w:br/>
        <w:t xml:space="preserve">ilyen megoldás az, amikor a kávát körbehőszigetelik, jellemzően extrudált polisztirolhab</w:t>
      </w:r>
      <w:r>
        <w:rPr>
          <w:color w:val="000000"/>
          <w:sz w:val="24"/>
          <w:szCs w:val="24"/>
        </w:rPr>
        <w:br/>
        <w:t xml:space="preserve">hőszigeteléssel, majd a nyílászárót ezen keresztül rögzítik a falazatba. Azon kívül, hogy a</w:t>
      </w:r>
      <w:r>
        <w:rPr>
          <w:color w:val="000000"/>
          <w:sz w:val="24"/>
          <w:szCs w:val="24"/>
        </w:rPr>
        <w:br/>
        <w:t xml:space="preserve">köztudatban tévesen az XPS párazáró szerkezetként van számontartva, a beépítés nem</w:t>
      </w:r>
      <w:r>
        <w:rPr>
          <w:color w:val="000000"/>
          <w:sz w:val="24"/>
          <w:szCs w:val="24"/>
        </w:rPr>
        <w:br/>
        <w:t xml:space="preserve">tekinthető feltétlenül annak a beépítési nehézségek és mechanikai tönkremenetelek miatt. A</w:t>
      </w:r>
      <w:r>
        <w:rPr>
          <w:color w:val="000000"/>
          <w:sz w:val="24"/>
          <w:szCs w:val="24"/>
        </w:rPr>
        <w:br/>
        <w:t xml:space="preserve">nyílászárók dinamikus terheket vesznek fel, mint például a szél nyomó és szívó hatása, vagy a</w:t>
      </w:r>
      <w:r>
        <w:rPr>
          <w:color w:val="000000"/>
          <w:sz w:val="24"/>
          <w:szCs w:val="24"/>
        </w:rPr>
        <w:br/>
        <w:t xml:space="preserve">sorozatos nyitás és csukás, huzat miatti becsapódás. A nyílászárók terheit a beépítési keret, azok</w:t>
      </w:r>
      <w:r>
        <w:rPr>
          <w:color w:val="000000"/>
          <w:sz w:val="24"/>
          <w:szCs w:val="24"/>
        </w:rPr>
        <w:br/>
        <w:t xml:space="preserve">rögzítései veszik fel és adják át a falazatnak, kutatásunk ezt a témakört járja körbe.</w:t>
      </w:r>
      <w:r>
        <w:rPr>
          <w:color w:val="000000"/>
          <w:sz w:val="24"/>
          <w:szCs w:val="24"/>
        </w:rPr>
        <w:br/>
        <w:t xml:space="preserve">A kísérlet során különböző hőszigetelések tönkremenetelét vizsgáljuk meg, miszerint melyik</w:t>
      </w:r>
      <w:r>
        <w:rPr>
          <w:color w:val="000000"/>
          <w:sz w:val="24"/>
          <w:szCs w:val="24"/>
        </w:rPr>
        <w:br/>
        <w:t xml:space="preserve">hőszigetelés lehet alkalmazható a szakmában „kávás” hőszigetelésnek nevezett beépítéshez. A</w:t>
      </w:r>
      <w:r>
        <w:rPr>
          <w:color w:val="000000"/>
          <w:sz w:val="24"/>
          <w:szCs w:val="24"/>
        </w:rPr>
        <w:br/>
        <w:t xml:space="preserve">hőszigetelések teljesítményjellemzői csak támpontot adnak a kiválasztásban, a beépítéshez</w:t>
      </w:r>
      <w:r>
        <w:rPr>
          <w:color w:val="000000"/>
          <w:sz w:val="24"/>
          <w:szCs w:val="24"/>
        </w:rPr>
        <w:br/>
        <w:t xml:space="preserve">szükséges egyéb tulajdonságokat nem feltétlenül adják közre a gyártók. Célunk, hogy</w:t>
      </w:r>
      <w:r>
        <w:rPr>
          <w:color w:val="000000"/>
          <w:sz w:val="24"/>
          <w:szCs w:val="24"/>
        </w:rPr>
        <w:br/>
        <w:t xml:space="preserve">kísérletünk eredményeivel támpontot adjunk a hőszigetelések megfelelő kiválasztásához,</w:t>
      </w:r>
      <w:r>
        <w:rPr>
          <w:color w:val="000000"/>
          <w:sz w:val="24"/>
          <w:szCs w:val="24"/>
        </w:rPr>
        <w:br/>
        <w:t xml:space="preserve">valamint, hogy megvizsgáljuk, a beépítés tartós és gazdaságos megoldás lehet-e a tervezés</w:t>
      </w:r>
      <w:r>
        <w:rPr>
          <w:color w:val="000000"/>
          <w:sz w:val="24"/>
          <w:szCs w:val="24"/>
        </w:rPr>
        <w:br/>
        <w:t xml:space="preserve">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03318">
    <w:multiLevelType w:val="hybridMultilevel"/>
    <w:lvl w:ilvl="0" w:tplc="16395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03318">
    <w:abstractNumId w:val="656033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81217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