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RADOS MASA</w:t>
            </w:r>
          </w:p>
          <w:p w:rsidR="00C275A3" w:rsidRDefault="00CA6B74" w:rsidP="00C275A3">
            <w:pPr>
              <w:pStyle w:val="Hallgatokepzes"/>
            </w:pPr>
            <w:r w:rsidRPr="001067CD">
              <w:rPr>
                <w:i/>
              </w:rPr>
              <w:t>masarados55@gmail.com</w:t>
            </w:r>
            <w:r w:rsidRPr="001067CD">
              <w:rPr>
                <w:i/>
              </w:rPr>
              <w:br/>
            </w:r>
            <w:r w:rsidR="00A96AEC">
              <w:t>Specialization in Geology and Geotechnics</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Török Ákos</w:t>
            </w:r>
          </w:p>
          <w:p w:rsidR="00DB4822" w:rsidRDefault="00DB4822" w:rsidP="00BA6BAF">
            <w:pPr>
              <w:pStyle w:val="Konzulensektitulus"/>
            </w:pPr>
            <w:r w:rsidRPr="00DB4822">
              <w:t>egyetemi tanar, BME ÉMK</w:t>
            </w:r>
          </w:p>
        </w:tc>
      </w:tr>
      <w:tr w:rsidR="00DB4822" w:rsidTr="00DB4822">
        <w:tc>
          <w:tcPr>
            <w:tcW w:w="9854" w:type="dxa"/>
          </w:tcPr>
          <w:p w:rsidR="00DB4822" w:rsidRPr="00DB4822" w:rsidRDefault="00DB4822" w:rsidP="00BA6BAF">
            <w:pPr>
              <w:pStyle w:val="Konzulenseknev"/>
            </w:pPr>
            <w:r w:rsidRPr="00DB4822">
              <w:t>Kis Annamária</w:t>
            </w:r>
          </w:p>
          <w:p w:rsidR="00DB4822" w:rsidRDefault="00DB4822" w:rsidP="00BA6BAF">
            <w:pPr>
              <w:pStyle w:val="Konzulensektitulus"/>
            </w:pPr>
            <w:r w:rsidRPr="00DB4822">
              <w:t>egyetemi tanársegéd,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of Pre-Compacted Bentonite Blocks for Radioactive Waste Disposal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alacsony szén-dioxid-kibocsátás, radioaktív hulladék, végleges elhelyezés, bentonit, laboratóriumi vizsgálatok</w:t>
      </w:r>
      <w:r>
        <w:t xml:space="preserve"/>
      </w:r>
    </w:p>
    <w:p>
      <w:pPr>
        <w:widowControl w:val="on"/>
        <w:pBdr/>
        <w:spacing w:before="240" w:after="240" w:line="240" w:lineRule="auto"/>
        <w:ind w:left="0" w:right="0"/>
        <w:jc w:val="left"/>
      </w:pPr>
      <w:r>
        <w:rPr>
          <w:color w:val="000000"/>
          <w:sz w:val="24"/>
          <w:szCs w:val="24"/>
        </w:rPr>
        <w:t xml:space="preserve">Az alacsony szén-dioxid-kibocsátású energiatermelés a fenntarthatósági fejlődés egyik fő iránya. Egyik lehetséges hozzájárulás ehhez az atomenergia alkalmazása. Ennél az energia termelési módnál azonban, az atomerőművekben radioaktív hulladék keletkezik. Ezen hulladékok biztonságos elhelyezése az egyik fő szempont a környezetbarát energia előállításának. A</w:t>
      </w:r>
      <w:r>
        <w:rPr>
          <w:color w:val="000000"/>
          <w:sz w:val="24"/>
          <w:szCs w:val="24"/>
        </w:rPr>
        <w:br/>
        <w:t xml:space="preserve">legismertebb tárolási mód a földtani közegbe, kőzetkörnyezetbe való mélységi elhelyezés. A jelen kutatás a biztonságos elhelyezés egyik szempontját elemzi: a radioaktív hulladék kőzet környezettől való elszigetelésével foglalkozik. Ehhez alkalmazható bentonit (kis vízáteresztő képességű agyag) téglákat vizsgál. A bentonit téglákat magasabb nyomáson kompakcióval lehet előállítani. Az ilyen téglák alkalmazása fontos a lerakó szerkezeti integritásának megőrzése és az esetlegesen kiszivárgó oldatok áramlásának megakadályozása, azaz a radioaktív anyag szóródásának meggátolása miatt is. Laboratóriumi körülmények között elemeztem a változó nyomáson és környezeti feltételek között előállított bentonit téglák viselkedését, elsősorban a fizikai tulajdonságokra koncentrálva. Meghatároztam a különböző módon előállított téglák</w:t>
      </w:r>
      <w:r>
        <w:rPr>
          <w:color w:val="000000"/>
          <w:sz w:val="24"/>
          <w:szCs w:val="24"/>
        </w:rPr>
        <w:br/>
        <w:t xml:space="preserve">sűrűségét, szilárdságát és egyéb paramétereit. A kutatás célja annak igazolása volt, hogy az így előállított bentonit téglák a különböző nyomás viszonyok és terhelési körülmények között mennyire viselkednek stabilan és hogyan biztosítják a radioaktív lerakó biztonságos hosszú távú üzemelését.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54901">
    <w:multiLevelType w:val="hybridMultilevel"/>
    <w:lvl w:ilvl="0" w:tplc="18176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54901">
    <w:abstractNumId w:val="34054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889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