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nagyaniko536@gmail.com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Szabó-Tóth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BTK hallgatók tájékozottsága a mentális egészség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mentális egészségműveltség; mentális betegség; mentális egészség; mentál higiéné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dolgozatom, azért készül, hogy részletesen megvizsgáljam a BTK első éves hallgatóinak véleményét a mentális egészségről, különös tekintettel annak fontosságára, illetve arra, hogy mennyire ismerik és értik ezt a témát, mindezt pedig olyan adatokkal kívánom alátámasztani, amelyek bizonyítják, hogy a mentális egészség megőrzése kiemelkedően fontos. Mentális jólétünk megőrzése által nemcsak a mentális zavarok kialakulása vagy súlyosbodása előzhető meg, hanem akár egy öngyilkosság is. Mindezek mellett hangsúlyozni szeretném azt is, hogy mennyire lényeges az a tudás, amely révén felismerhető, ha valakinek segítségre van szüksége, hiszen a megfelelő időben érkező támogatás kulcsfontosságú lehet a súlyosabb problémák elkerülése érdekében, különösen egy olyan társadalmi közegben, mint Magyarország, ahol a mentális egészség és a mentális betegségek témaköre sokszor még mindig tabunak számít, és ez az elzárkózás akadályozhatja az érintetteket abban, hogy megfelelő időben kérjenek segítséget. Dolgozatom során végig járom a mentális egészségműveltség dimenzióit, és azt, hogy ezen tudások mennyire ismertek BTK-s hallgatók körében.</w:t>
      </w:r>
      <w:r>
        <w:rPr>
          <w:color w:val="000000"/>
          <w:sz w:val="24"/>
          <w:szCs w:val="24"/>
        </w:rPr>
        <w:br/>
        <w:t xml:space="preserve">Remélem dolgozatom segítségével a mind a hallgatók mind a diákok átfogóbb ismereteket szereznek a mentálhigiénéről és annak jelentőségéről, hogy ezzel hozzájáruljak a téma körüli tudatosság növeléséhez és a segítségkéréshez kapcsolódó társadalmi akadályok lebontásához. Valamint több ember megismeri a mentális egészségműveltség terminusát.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91888">
    <w:multiLevelType w:val="hybridMultilevel"/>
    <w:lvl w:ilvl="0" w:tplc="18970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91888">
    <w:abstractNumId w:val="68891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327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