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TAR-PÁLFI HELGA</w:t>
            </w:r>
          </w:p>
          <w:p w:rsidR="00C275A3" w:rsidRDefault="00CA6B74" w:rsidP="00C275A3">
            <w:pPr>
              <w:pStyle w:val="Hallgatokepzes"/>
            </w:pPr>
            <w:r w:rsidRPr="001067CD">
              <w:rPr>
                <w:i/>
              </w:rPr>
              <w:t>helga.tarpalfi@gmail.com</w:t>
            </w:r>
            <w:r w:rsidRPr="001067CD">
              <w:rPr>
                <w:i/>
              </w:rPr>
              <w:br/>
            </w:r>
            <w:r w:rsidR="00A96AEC">
              <w:t>Kémia</w:t>
            </w:r>
            <w:r w:rsidR="00A96AEC">
              <w:br/>
            </w:r>
            <w:r w:rsidR="00E77B23">
              <w:t>BSc, 1.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Perczel András</w:t>
            </w:r>
          </w:p>
          <w:p w:rsidR="00DB4822" w:rsidRDefault="00DB4822" w:rsidP="00BA6BAF">
            <w:pPr>
              <w:pStyle w:val="Konzulensektitulus"/>
            </w:pPr>
            <w:r w:rsidRPr="00DB4822">
              <w:t>egyetemi tanár, ELTE TTK</w:t>
            </w:r>
          </w:p>
        </w:tc>
      </w:tr>
      <w:tr w:rsidR="00DB4822" w:rsidTr="00DB4822">
        <w:tc>
          <w:tcPr>
            <w:tcW w:w="9854" w:type="dxa"/>
          </w:tcPr>
          <w:p w:rsidR="00DB4822" w:rsidRPr="00DB4822" w:rsidRDefault="00DB4822" w:rsidP="00BA6BAF">
            <w:pPr>
              <w:pStyle w:val="Konzulenseknev"/>
            </w:pPr>
            <w:r w:rsidRPr="00DB4822">
              <w:t>Bódy István Levente</w:t>
            </w:r>
          </w:p>
          <w:p w:rsidR="00DB4822" w:rsidRDefault="00DB4822" w:rsidP="00BA6BAF">
            <w:pPr>
              <w:pStyle w:val="Konzulensektitulus"/>
            </w:pPr>
            <w:r w:rsidRPr="00DB4822">
              <w:t>PhD hallgató, ELTE TTK</w:t>
            </w:r>
          </w:p>
        </w:tc>
      </w:tr>
      <w:tr w:rsidR="00DB4822" w:rsidTr="00DB4822">
        <w:tc>
          <w:tcPr>
            <w:tcW w:w="9854" w:type="dxa"/>
          </w:tcPr>
          <w:p w:rsidR="00DB4822" w:rsidRPr="00DB4822" w:rsidRDefault="00DB4822" w:rsidP="00BA6BAF">
            <w:pPr>
              <w:pStyle w:val="Konzulenseknev"/>
            </w:pPr>
            <w:r w:rsidRPr="00DB4822">
              <w:t>Fazekas Zsolt</w:t>
            </w:r>
          </w:p>
          <w:p w:rsidR="00DB4822" w:rsidRDefault="00DB4822" w:rsidP="00BA6BAF">
            <w:pPr>
              <w:pStyle w:val="Konzulensektitulus"/>
            </w:pPr>
            <w:r w:rsidRPr="00DB4822">
              <w:t>tudományos segédmunkatárs,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Hazai mutáns transztiretin tetramerizációjának vizsgálata in silico módszerekkel a jobb terápiás stratégiáért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Transztiretin amiloidózis; hazai mutáns; in silico; vegyes tetramer</w:t>
      </w:r>
      <w:r>
        <w:t xml:space="preserve"/>
      </w:r>
    </w:p>
    <w:p>
      <w:pPr>
        <w:widowControl w:val="on"/>
        <w:pBdr/>
        <w:spacing w:before="240" w:after="240" w:line="240" w:lineRule="auto"/>
        <w:ind w:left="0" w:right="0"/>
        <w:jc w:val="left"/>
      </w:pPr>
      <w:r>
        <w:rPr>
          <w:color w:val="000000"/>
          <w:sz w:val="24"/>
          <w:szCs w:val="24"/>
        </w:rPr>
        <w:t xml:space="preserve">A Transztiretin amiloidózis (ATTR) egy főként időseket érintő progresszív betegség, amely a Transztiretin fehérjéből képződő amiloid szálak szervezet szerte történő lerakódásával jár, az életminőség romlását okozza és kardiális formája halálos kimenetelű. Jelenleg a rendelkezésre álló összes gyógyszeres terápia azon az elven működik, hogy a natív formában tetramerikus Transztiretint (TTR) a kóros folyamat első lépésénél, a tetramer disszociációnál megállítsa a tetramer szerkezet stabilizálásával. A magyar populáció vizsgálata kimutatta, hogy a fehérje H88R mutációja érinti a legtöbb magyar családot. A mutáció legjelentősebb hatása, hogy teljes mértékben megakadályozza a fehérje tetramerizációját, amely súlyos aggályokat vet fel a gyógyszeres kezelések hatásosságával kapcsolatban. A gyógyszerek működésének egy lehetséges működési módját ennek ellenére az jelentheti, ha a betegekben heterozigóta módon előforduló TTR H88R fehérje képes a vad típusú TTR-rel vegyes tetramert képezni, ám erre vonatkozóan eddig semmilyen kutatás nem folyt. A kutatásom témája a transztiretin fehérje, H88R mutánsának tetramerizációs hajlamának vizsgálata volt, in silico módszerekkel, azzal a céllal, hogy megállapítsuk, képes lehet-e a TTR H88R a vad típusúval vegyes tetramert képezni, amely így a jelenleg rendelkezésre álló gyógyszerek célpontja lehet. Molekuladinamika szimulációkat futtattam az összes lehetséges mutáns kombinációról (7 szimuláció), majd ezekből, az egyes komplexek létrejöttéhez tartozó szabadentalpia változás meghatározása érdekében számításokat indítottam. Ezeket kiértékelve megállapítottam, hogy a vad típusú tetramerhez viszonyítva termodinamikailag nem kedvezőtlenebb bizonyos vegyes tetramerek létrejötte. Ezt az eredményt in vitro kísérlettel támasztottam alá. Vad típusú tetramer TTR-t monomer H88R mutánssal inkubálva MS alapú peptidtérképezés segítségével mutattam ki a mutáns jelenlétét a tetramer frakcióból.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37034">
    <w:multiLevelType w:val="hybridMultilevel"/>
    <w:lvl w:ilvl="0" w:tplc="148796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37034">
    <w:abstractNumId w:val="688370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15190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