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lovasgreta300@gmail.com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gyermekkori sötétségtől való félelem, éjszakai viselkedés óvodás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óvodások; szorongás; mese; érzelmi-viselkedési problémák; szülő és óvodapedagógus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Az éjszakai félelmek közé beletartoznak a szeparációs félelmek, a személyes biztonság eltűnésétől való félelmek, a képzeletbeli félelmek és a sötétségtől való félelmek is. A sötétségtől való félelem az egyik legstabilabb és leggyakrabban előforduló, evolúciósan megalapozott félelem a gyermekeknél. Ezek a félelmek gyakori fellelhetőségük miatt természetes félelmeknek tekinthetők, mert az életkor előrehaladtával csökkennek, később meg is szűnnek. Kisgyermekkorban nehéz mérni a félelmeket, viszont ezek mérésére alkalmasak lehetnek a projektív tesztek, amelyek által objektív adatok nyerhetők.</w:t>
      </w:r>
      <w:r>
        <w:rPr>
          <w:color w:val="000000"/>
          <w:sz w:val="24"/>
          <w:szCs w:val="24"/>
        </w:rPr>
        <w:br/>
        <w:t xml:space="preserve">Kutatás módszere: Kutatásom célja annak a feltérképezése, hogy az óvodáskorú gyermekek körében mennyire gyakori a sötétségtől való félelem, és ez milyen összefüggést mutat a gyermekek érzelmi-viselkedési problémáival a szülők és az óvodapedagógusok beszámolói alapján. A kutatásra egy nyíregyházi óvodában került sor, ahol 4 óvodáscsoportban gyűjtöttem adatokat. Az adatgyűjtés folyamán a szülőknek 7 kérdőívet adtam, amiket gyermekükre vonatkozóan kellett kitölteniük, és a gyermekek éjszakai félelmeit, szeparációs szorongását és érzelmi-viselkedési problémáit ismerhettem meg. Az óvodapedagógusok ugyanebből a kérdőívcsomagból 2 kérdőívet kaptak, amit egyenként, a gyermekek érzelmi-viselkedési problémáikra vonatkozóan töltöttek ki. A Düss mesék (Duss, 1950) néhány felhívó kérdésének felhasználásával alkottam meg a saját projektív mesémet, melynek a főszereplője Bodza, a kismalac. A mesére adott válaszokat egyénileg kódoltam, és ebből egy kódszótárat készítettem.</w:t>
      </w:r>
      <w:r>
        <w:rPr>
          <w:color w:val="000000"/>
          <w:sz w:val="24"/>
          <w:szCs w:val="24"/>
        </w:rPr>
        <w:br/>
        <w:t xml:space="preserve">Eredmények: Kutatásomban igyekeztem feltárni az óvodáskorú gyermekek félelmeit az érzelmi-viselkedési problémáik, önszabályozásuk és szeparációs szorongásuk szempontjából. Lineáris regresszióanalízis során kiderült, hogy a szülők gyermekkori sötétségtől való félelme jobban befolyásolhatja azt, hogy hogyan ítélik meg gyermekük sötétségtől való félelmét, mint a jelenkori sötéttől való félelmük. A szülő jelenlegi sötéttől való félelme nem befolyásolta a gyermeknek tulajdonított félelem mértékét a vizsgálatban. Az Éjszakai félelmek jellemzőire vonatkozó kérdések kérdőíven belül a gyermek önmegnyugtatására irányuló technikáknál nagyon fontosnak bizonyult a kisgyermekek számára a fizikai kontaktus a kötődési személlyel, és ez csillapította a leginkább éjszakai félelmüket.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61511">
    <w:multiLevelType w:val="hybridMultilevel"/>
    <w:lvl w:ilvl="0" w:tplc="8523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61511">
    <w:abstractNumId w:val="23661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306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