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ABDUSSALAM MUHAMMAD AUWAL</w:t>
            </w:r>
          </w:p>
          <w:p w:rsidR="00C275A3" w:rsidRDefault="00CA6B74" w:rsidP="00C275A3">
            <w:pPr>
              <w:pStyle w:val="Hallgatokepzes"/>
            </w:pPr>
            <w:r w:rsidRPr="001067CD">
              <w:rPr>
                <w:i/>
              </w:rPr>
              <w:t>abdussalermauwal@gmail.com</w:t>
            </w:r>
            <w:r w:rsidRPr="001067CD">
              <w:rPr>
                <w:i/>
              </w:rPr>
              <w:br/>
            </w:r>
            <w:r w:rsidR="00A96AEC">
              <w:t>Hydrogeological Engineering</w:t>
            </w:r>
            <w:r w:rsidR="00A96AEC">
              <w:br/>
            </w:r>
            <w:r w:rsidR="00E77B23">
              <w:t>MSc, 3. félév</w:t>
            </w:r>
          </w:p>
          <w:p w:rsidR="00C265CE" w:rsidRPr="009E5FF1" w:rsidRDefault="00E77B23" w:rsidP="00BA6BAF">
            <w:pPr>
              <w:pStyle w:val="Hallgatointezmeny-kar"/>
              <w:rPr>
                <w:b/>
                <w:caps/>
              </w:rPr>
            </w:pPr>
            <w:r>
              <w:t>Miskolci Egyetem</w:t>
            </w:r>
            <w:r w:rsidR="00C275A3">
              <w:br/>
            </w:r>
            <w:r w:rsidR="00DB4822">
              <w:t>Műszaki Föld -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Márton</w:t>
            </w:r>
          </w:p>
          <w:p w:rsidR="00DB4822" w:rsidRDefault="00DB4822" w:rsidP="00BA6BAF">
            <w:pPr>
              <w:pStyle w:val="Konzulensektitulus"/>
            </w:pPr>
            <w:r w:rsidRPr="00DB4822">
              <w:t>egyetemi adjunktus,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Comprehensive Analysis of Groundwater Quality and Its Role in Chronic Kidney Disease of Unknown Etiology (CKDu) in Gashua, Northeastern Nigeria/A talajvíz minőségének átfogó elemzése és szerepe az ismeretlen etiológiájú krónikus vesebetegségben (CKDu) Gashua-ban, Északkelet-Nigériában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Groundwater Quality;CKDu;Gashua;Heavy metal contamination;Groundwater flow</w:t>
      </w:r>
      <w:r>
        <w:t xml:space="preserve"/>
      </w:r>
    </w:p>
    <w:p>
      <w:pPr>
        <w:widowControl w:val="on"/>
        <w:pBdr/>
        <w:spacing w:before="240" w:after="240" w:line="240" w:lineRule="auto"/>
        <w:ind w:left="0" w:right="0"/>
        <w:jc w:val="left"/>
      </w:pPr>
      <w:r>
        <w:rPr>
          <w:color w:val="000000"/>
          <w:sz w:val="24"/>
          <w:szCs w:val="24"/>
        </w:rPr>
        <w:t xml:space="preserve">Groundwater quality in Gashua, Northeastern Nigeria, is of critical concern due to its role as the primary source of drinking water and its potential link to environmental contamination. This study offers a comprehensive hydrogeological assessment by integrating field surveys, GIS spatial analysis, borehole data, and existing groundwater chemistry results, focusing on heavy metals contamination which may contribute to the rise in Chronic Kidney Disease of unknown etiology (CKDu). A total of 25 groundwater chemistry results were statistically studied, revealing low pH, TDS, and ion levels (Ca, Mg, Cl) within the Nigerian Standard for Drinking Water Quality (NSDWQ), suggesting minimal geogenic contamination. However, heavy metals were above permissible limits: arsenic (As) ranged from 0.01 to 0.88 mg/l (NSDWQ limit: 0.01 mg/l), cadmium (Cd) 0.01-0.13 mg/l (limit: 0.003 mg/l), and mercury (Hg) 0.01-0.05 mg/l (limit: 0.006 mg/l). Hydrogeological studies showed contaminants move northward, likely from agricultural and waste disposal activities in the south. GIS mapping confirmed high contamination in southern areas. Urgent measures such as groundwater monitoring, waste management, and water treatment systems are needed to mitigate CKD risks.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60112">
    <w:multiLevelType w:val="hybridMultilevel"/>
    <w:lvl w:ilvl="0" w:tplc="40534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60112">
    <w:abstractNumId w:val="21860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699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