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MAHMOUD YAHIA MAHMOUD MOHAMED</w:t>
            </w:r>
          </w:p>
          <w:p w:rsidR="00C275A3" w:rsidRDefault="00CA6B74" w:rsidP="00C275A3">
            <w:pPr>
              <w:pStyle w:val="Hallgatokepzes"/>
            </w:pPr>
            <w:r w:rsidRPr="001067CD">
              <w:rPr>
                <w:i/>
              </w:rPr>
              <w:t>mahmoudyahia@mans.edu.eg</w:t>
            </w:r>
            <w:r w:rsidRPr="001067CD">
              <w:rPr>
                <w:i/>
              </w:rPr>
              <w:br/>
            </w:r>
            <w:r w:rsidR="00A96AEC">
              <w:t>Petroleum Geoengineer</w:t>
            </w:r>
            <w:r w:rsidR="00A96AEC">
              <w:br/>
            </w:r>
            <w:r w:rsidR="00E77B23">
              <w:t>MSc, 3. félév</w:t>
            </w:r>
          </w:p>
          <w:p w:rsidR="00C265CE" w:rsidRPr="009E5FF1" w:rsidRDefault="00E77B23" w:rsidP="00BA6BAF">
            <w:pPr>
              <w:pStyle w:val="Hallgatointezmeny-kar"/>
              <w:rPr>
                <w:b/>
                <w:caps/>
              </w:rPr>
            </w:pPr>
            <w:r>
              <w:t>Miskolci Egyetem</w:t>
            </w:r>
            <w:r w:rsidR="00C275A3">
              <w:br/>
            </w:r>
            <w:r w:rsidR="00DB4822">
              <w:t>Műszaki Föld - és Környezettudományi Kar</w:t>
            </w:r>
          </w:p>
        </w:tc>
        <w:tc>
          <w:tcPr>
            <w:tcW w:w="4914" w:type="dxa"/>
          </w:tcPr>
          <w:p w:rsidR="00DB4822" w:rsidRPr="00DB4822" w:rsidRDefault="00DB4822" w:rsidP="004D7940">
            <w:pPr>
              <w:pStyle w:val="Hallgatonev"/>
              <w:rPr>
                <w:caps/>
              </w:rPr>
            </w:pPr>
            <w:r w:rsidRPr="00DB4822">
              <w:rPr>
                <w:caps/>
              </w:rPr>
              <w:t>MUNJALI BUBA</w:t>
            </w:r>
          </w:p>
          <w:p w:rsidR="00DB4822" w:rsidRDefault="00CA6B74" w:rsidP="004D7940">
            <w:pPr>
              <w:pStyle w:val="Hallgatokepzes"/>
            </w:pPr>
            <w:r w:rsidRPr="001067CD">
              <w:rPr>
                <w:i/>
              </w:rPr>
              <w:t>munjalibuba@gmail.com</w:t>
            </w:r>
            <w:bookmarkStart w:id="1" w:name="_GoBack"/>
            <w:bookmarkEnd w:id="1"/>
            <w:r w:rsidRPr="001067CD">
              <w:br/>
            </w:r>
            <w:r w:rsidR="00C275A3">
              <w:t>Petroleum Geoengineer</w:t>
            </w:r>
            <w:r w:rsidR="00A96AEC">
              <w:br/>
              <w:t>MSc, 3. félév</w:t>
            </w:r>
          </w:p>
          <w:p w:rsidR="00DB4822" w:rsidRDefault="00DB4822" w:rsidP="004D7940">
            <w:pPr>
              <w:pStyle w:val="Hallgatointezmeny-kar"/>
            </w:pPr>
            <w:r>
              <w:t>Miskolci Egyetem</w:t>
            </w:r>
          </w:p>
          <w:p w:rsidR="00C265CE" w:rsidRPr="009E5FF1" w:rsidRDefault="00DB4822" w:rsidP="004D7940">
            <w:pPr>
              <w:pStyle w:val="Hallgatointezmeny-kar"/>
              <w:rPr>
                <w:b/>
                <w:caps/>
              </w:rPr>
            </w:pPr>
            <w:r>
              <w:t>Műszaki Föld - és Környezettudományi Kar</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Prof. Dr. Szabó Norbert Péter</w:t>
            </w:r>
          </w:p>
          <w:p w:rsidR="00DB4822" w:rsidRDefault="00DB4822" w:rsidP="00BA6BAF">
            <w:pPr>
              <w:pStyle w:val="Konzulensektitulus"/>
            </w:pPr>
            <w:r w:rsidRPr="00DB4822">
              <w:t>egyetemi tanár, ME 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ordovícium-szilur Chimneyhill alcsoport (Andarko Basin, USA) tárolókőzeteinek átfogó karakterizálása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Well logging; Reservoir evaluation; Chimneyhill Subgroup; Anadarko Basin</w:t>
      </w:r>
      <w:r>
        <w:t xml:space="preserve"/>
      </w:r>
    </w:p>
    <w:p>
      <w:pPr>
        <w:widowControl w:val="on"/>
        <w:pBdr/>
        <w:spacing w:before="240" w:after="240" w:line="240" w:lineRule="auto"/>
        <w:ind w:left="0" w:right="0"/>
        <w:jc w:val="left"/>
      </w:pPr>
      <w:r>
        <w:rPr>
          <w:color w:val="000000"/>
          <w:sz w:val="24"/>
          <w:szCs w:val="24"/>
        </w:rPr>
        <w:t xml:space="preserve">Accurate reservoir characterization is essential for evaluating hydrocarbon potential and informing field development, particularly in carbonate reservoirs. This study focuses on the detailed reservoir characterization of the Ordovician-Silurian Chimneyhill Subgroup, part of the Hunton Group in the Anadarko Basin, U.S.A., aimed at assessing its hydrocarbon viability. Using a variety of well log data, including neutron porosity (NPHI), density porosity (DPHI), spontaneous potential (SP), gamma ray (GR), and resistivity logs, key lithological variations were interpreted, and petrophysical properties were estimated to evaluate production feasibility. The Chimneyhill Subgroup predominantly consists of dolomite, as confirmed by bit cuttings. Based on log responses, three principal reservoir zones were identified: Chimneyhill A, B and C. Chimneyhill A exhibited high resistivity and porosity values, indicating gas-bearing dolomite, while Chimneyhill B showed lower resistivity and approximately similar porosity, with neutron and density logs closely overlain. Chimneyhill C displayed mixed lithological characteristics, with an increase in porosity. The Pickett plot was employed to calculate the tortuosity (a), cementation exponent (m) and saturation exponent (n), which were applied in the Archie equation to determine water saturation (Sw) for each zone. The results revealed that Chimneyhill A had a low water saturation, making it the most economically viable zone for gas production. Chimneyhill B, with higher water saturation, showed limited hydrocarbon potential, while Chimneyhill C presented mixed results with only marginal hydrocarbon potential. These findings provide a clear strategy for optimizing field development, with Zone A being the primary target for gas extraction.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771413">
    <w:multiLevelType w:val="hybridMultilevel"/>
    <w:lvl w:ilvl="0" w:tplc="518700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771413">
    <w:abstractNumId w:val="817714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24562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