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KARAJOS REBEKA SZILVIA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karajos.rebeka@gmail.com</w:t>
            </w:r>
            <w:r w:rsidRPr="001067CD">
              <w:rPr>
                <w:i/>
              </w:rPr>
              <w:br/>
            </w:r>
            <w:r w:rsidR="00A96AEC">
              <w:t>angol nyelv és kultúra - történelem és állampolgári ismeretek tanára szak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Csépes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Developing Language Learner Autonomy Through Self- and Peer Assessment: An Experiment Among First-Year English Majors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tanulói autonómia; önértékelés; társértékelés; 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Debreceni Egyetem elsőéves anglisztika és angol nyelv és kultúra tanára szakos hallgatóinak (N=117) ön- és társértékelési képességeit vizsgálta. A kísérlet célja kettős volt: a kutatás kísérleti tanulmányának tapasztalatai alapján a módszerek alkalmazásának mélyebb megismerése és egy ön- és társértékelési képesség fejlesztését szolgáló tréning bevezetése a 2024/25-ös tanév őszi szemeszterében a tanulói autonómia erősítésére. A szakirodalom alapján a hallgatói értékelések javulása a transzparens kritériumokkal és a célzott képzéssel elősegíthető (Chen, 2008; Joo, 2016). A kutatási kérdések fő fókusza az volt, hogy a tréning bevezetése hogyan alakítja a hallgatók értékelési készségeit. Mivel a kutatásnak erős korlátai voltak, az eredmények vegyes képet mutatnak. A hallgatói értékelések a tréninget követően is elfogultnak mutatkoznak társaik értékelésekor, valamint a társértékelők továbbra is enyhébben értékelnek, mint az önértékelők. Az értékelések pontosságában sem mutatkozott jelentős javulás, kivéve a nyelvhelyesség részkészség értékelését. Pozitív eredmény azonban, hogy egyéni szöveges értékelések alapján hasonló módszerekkel van esély a tudatosság javítására, és érdemes leginkább a szöveges visszajelzések fejlesztésére koncentrálni. A hallgatók attitűdvizsgálata is azt mutatja, hogy van igényük az ön- és társértékelési képesség javítására. Az eredmények alapján azonban úgy tűnik, hogy az egyetemi képzés keretein belül több időre és feltehetően kontrolláltabb körülményekre lenne szükség jelentős javulás eléréséhez. A diákok készségeinek javítására további lehetőséget jelentene a módszerek mihamarabbi implementálása szélesebb körben a közoktatás keretein belül is, annak érdekében, hogy középiskolai tanulmányuk befejeztével reális képpel rendelkezzenek saját és társaik képességeiről.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629679">
    <w:multiLevelType w:val="hybridMultilevel"/>
    <w:lvl w:ilvl="0" w:tplc="544789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629679">
    <w:abstractNumId w:val="72629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633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