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BOGLÁRKA ERDEI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erdeibogci@gmail.com</w:t>
            </w:r>
            <w:r w:rsidRPr="001067CD">
              <w:rPr>
                <w:i/>
              </w:rPr>
              <w:br/>
            </w:r>
            <w:r w:rsidR="00A96AEC">
              <w:t>communication and media science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András Énekes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DE BTK DE BTK Communication and Media Science Department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cinematic representation of athlete identity in sports films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29627">
    <w:multiLevelType w:val="hybridMultilevel"/>
    <w:lvl w:ilvl="0" w:tplc="84215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29627">
    <w:abstractNumId w:val="157296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2851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