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NATÁLIA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arvainatalie@gmail.com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„Egyszemélyes stúdiók”: Animátorok a YouTube-on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részvételi kultúra; YouTube; animátor; animációs ipar; amatőr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azzal a céllal született, hogy felmutasson egy olyan médiaipari</w:t>
      </w:r>
      <w:r>
        <w:rPr>
          <w:color w:val="000000"/>
          <w:sz w:val="24"/>
          <w:szCs w:val="24"/>
        </w:rPr>
        <w:br/>
        <w:t xml:space="preserve">szegmentumot, amely csaknem láthatatlan a tudományos diskurzusban: a YouTube-on</w:t>
      </w:r>
      <w:r>
        <w:rPr>
          <w:color w:val="000000"/>
          <w:sz w:val="24"/>
          <w:szCs w:val="24"/>
        </w:rPr>
        <w:br/>
        <w:t xml:space="preserve">kibontakozó animációs ipart. Fő fókuszában a youtuber animátorok motivációi, tevékenysége</w:t>
      </w:r>
      <w:r>
        <w:rPr>
          <w:color w:val="000000"/>
          <w:sz w:val="24"/>
          <w:szCs w:val="24"/>
        </w:rPr>
        <w:br/>
        <w:t xml:space="preserve">és az annak helyszínéül szolgáló platform, a YouTube áll. A szegmentum képviselőire</w:t>
      </w:r>
      <w:r>
        <w:rPr>
          <w:color w:val="000000"/>
          <w:sz w:val="24"/>
          <w:szCs w:val="24"/>
        </w:rPr>
        <w:br/>
        <w:t xml:space="preserve">„egyszemélyes animátorokként” hivatkozom, hiszen munkájuk az ötlettől egészen a</w:t>
      </w:r>
      <w:r>
        <w:rPr>
          <w:color w:val="000000"/>
          <w:sz w:val="24"/>
          <w:szCs w:val="24"/>
        </w:rPr>
        <w:br/>
        <w:t xml:space="preserve">megvalósításig tart, amelyet mind gyakran ők maguk, egyedül végeznek, a korábbi</w:t>
      </w:r>
      <w:r>
        <w:rPr>
          <w:color w:val="000000"/>
          <w:sz w:val="24"/>
          <w:szCs w:val="24"/>
        </w:rPr>
        <w:br/>
        <w:t xml:space="preserve">hagyományos rajzfilmipar munkafolyamataival szemben, ahol majdnem minden fázis külön</w:t>
      </w:r>
      <w:r>
        <w:rPr>
          <w:color w:val="000000"/>
          <w:sz w:val="24"/>
          <w:szCs w:val="24"/>
        </w:rPr>
        <w:br/>
        <w:t xml:space="preserve">dolgozóra jutott.</w:t>
      </w:r>
      <w:r>
        <w:rPr>
          <w:color w:val="000000"/>
          <w:sz w:val="24"/>
          <w:szCs w:val="24"/>
        </w:rPr>
        <w:br/>
        <w:t xml:space="preserve">Az animáció egyre nagyobb jelenléttel bír a YouTube-on az utóbbi években, bár az itt</w:t>
      </w:r>
      <w:r>
        <w:rPr>
          <w:color w:val="000000"/>
          <w:sz w:val="24"/>
          <w:szCs w:val="24"/>
        </w:rPr>
        <w:br/>
        <w:t xml:space="preserve">megjelenő animációk nem mindig maradnak a platformon, sok tartalom átvándorol a</w:t>
      </w:r>
      <w:r>
        <w:rPr>
          <w:color w:val="000000"/>
          <w:sz w:val="24"/>
          <w:szCs w:val="24"/>
        </w:rPr>
        <w:br/>
        <w:t xml:space="preserve">tartalommegosztóról a tévébe vagy a streamingcsatornákra. Tényleg lehetséges saját animációs</w:t>
      </w:r>
      <w:r>
        <w:rPr>
          <w:color w:val="000000"/>
          <w:sz w:val="24"/>
          <w:szCs w:val="24"/>
        </w:rPr>
        <w:br/>
        <w:t xml:space="preserve">sorozatot indítani úgy, hogy valaki a YouTube-on amatőr animátorként tevékenykedik?</w:t>
      </w:r>
      <w:r>
        <w:rPr>
          <w:color w:val="000000"/>
          <w:sz w:val="24"/>
          <w:szCs w:val="24"/>
        </w:rPr>
        <w:br/>
        <w:t xml:space="preserve">Hogyan dolgoznak ezek az alkotók? Létezik egy bizonyos piaci rés, amelyet ezek a youtuber</w:t>
      </w:r>
      <w:r>
        <w:rPr>
          <w:color w:val="000000"/>
          <w:sz w:val="24"/>
          <w:szCs w:val="24"/>
        </w:rPr>
        <w:br/>
        <w:t xml:space="preserve">animátorok töltenek be? Ilyen és ezekhez hasonló kérdésekre kerestem a válaszokat a</w:t>
      </w:r>
      <w:r>
        <w:rPr>
          <w:color w:val="000000"/>
          <w:sz w:val="24"/>
          <w:szCs w:val="24"/>
        </w:rPr>
        <w:br/>
        <w:t xml:space="preserve">kutatásomban, amely során kevert (félig strukturált) interjúkat készítettem hat YouTube-on</w:t>
      </w:r>
      <w:r>
        <w:rPr>
          <w:color w:val="000000"/>
          <w:sz w:val="24"/>
          <w:szCs w:val="24"/>
        </w:rPr>
        <w:br/>
        <w:t xml:space="preserve">tevékenykedő animátorral. Emellett összesen huszonegy animátor csatornáját vizsgáltam (mind</w:t>
      </w:r>
      <w:r>
        <w:rPr>
          <w:color w:val="000000"/>
          <w:sz w:val="24"/>
          <w:szCs w:val="24"/>
        </w:rPr>
        <w:br/>
        <w:t xml:space="preserve">külföldieket, mind magyarokat), amelyeket tipizáltam a tartalmaik alapján, hat kategóriába</w:t>
      </w:r>
      <w:r>
        <w:rPr>
          <w:color w:val="000000"/>
          <w:sz w:val="24"/>
          <w:szCs w:val="24"/>
        </w:rPr>
        <w:br/>
        <w:t xml:space="preserve">sorolva őket. Kutatásomban megkülönböztetek sztorialapú animációkat, rajongói attitűdből</w:t>
      </w:r>
      <w:r>
        <w:rPr>
          <w:color w:val="000000"/>
          <w:sz w:val="24"/>
          <w:szCs w:val="24"/>
        </w:rPr>
        <w:br/>
        <w:t xml:space="preserve">születő alkotásokat, valamint megjelennek az olyan tartalomgyártók is, akik nem maguk</w:t>
      </w:r>
      <w:r>
        <w:rPr>
          <w:color w:val="000000"/>
          <w:sz w:val="24"/>
          <w:szCs w:val="24"/>
        </w:rPr>
        <w:br/>
        <w:t xml:space="preserve">készítik el az animált videóikat, hanem különböző animátorokat kérnek fel a munkájuk</w:t>
      </w:r>
      <w:r>
        <w:rPr>
          <w:color w:val="000000"/>
          <w:sz w:val="24"/>
          <w:szCs w:val="24"/>
        </w:rPr>
        <w:br/>
        <w:t xml:space="preserve">megvalósítására. Mindemellett összevetettem a hagyományos médiamodell rajzfilmiparát az új</w:t>
      </w:r>
      <w:r>
        <w:rPr>
          <w:color w:val="000000"/>
          <w:sz w:val="24"/>
          <w:szCs w:val="24"/>
        </w:rPr>
        <w:br/>
        <w:t xml:space="preserve">részvételiségen alapuló szegmentummal és rávilágítottam a két terület közötti különbségekre</w:t>
      </w:r>
      <w:r>
        <w:rPr>
          <w:color w:val="000000"/>
          <w:sz w:val="24"/>
          <w:szCs w:val="24"/>
        </w:rPr>
        <w:br/>
        <w:t xml:space="preserve">és hasonlóságokra.</w:t>
      </w:r>
      <w:r>
        <w:rPr>
          <w:color w:val="000000"/>
          <w:sz w:val="24"/>
          <w:szCs w:val="24"/>
        </w:rPr>
        <w:br/>
        <w:t xml:space="preserve">A korábbiakban feltett kérdésemre, miszerint „létezik egy bizonyos piaci rés, amelyet</w:t>
      </w:r>
      <w:r>
        <w:rPr>
          <w:color w:val="000000"/>
          <w:sz w:val="24"/>
          <w:szCs w:val="24"/>
        </w:rPr>
        <w:br/>
        <w:t xml:space="preserve">ezek a youtuber animátorok töltenek be?”, a válaszom az, hogy létezik: ez a YouTube-on</w:t>
      </w:r>
      <w:r>
        <w:rPr>
          <w:color w:val="000000"/>
          <w:sz w:val="24"/>
          <w:szCs w:val="24"/>
        </w:rPr>
        <w:br/>
        <w:t xml:space="preserve">kibontakozó animációs ipar, amelyben már nem professzionális animátorok és szakemberek</w:t>
      </w:r>
      <w:r>
        <w:rPr>
          <w:color w:val="000000"/>
          <w:sz w:val="24"/>
          <w:szCs w:val="24"/>
        </w:rPr>
        <w:br/>
        <w:t xml:space="preserve">dolgoznak, hanem ezek a lelkes, amatőr tartalomgyártók.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93656">
    <w:multiLevelType w:val="hybridMultilevel"/>
    <w:lvl w:ilvl="0" w:tplc="46542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93656">
    <w:abstractNumId w:val="84193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270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