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NÉGYÖKRÜ IZABELLA HELÉNA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izabellahelena.negyokru@gmail.com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Szántó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Félelem nélkül: William Wallace története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William Wallace; 1. skót függetlenségi háború; középkor; Skócia; I. Edvárd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 célja William Wallace, az első skót függetlenségi háború ikonikus alakjának életét és történeti szerepét bemutatni. Wallace életútja – amelyet sokáig a legendák homálya borított – a 13. század végi angol-skót konfliktus sűrűjében bontakozott ki, amikor az angol uralommal szembeni skót ellenállás egyre szervezettebb formát öltött. Kezdetben Skócia önállóságát a trónöröklési válság és I. Edvárd angol király expanzív politikája veszélyeztették, amelyek a függetlenségi harc közvetlen kiváltó okai voltak.</w:t>
      </w:r>
      <w:r>
        <w:rPr>
          <w:color w:val="000000"/>
          <w:sz w:val="24"/>
          <w:szCs w:val="24"/>
        </w:rPr>
        <w:br/>
        <w:t xml:space="preserve">Az előadás központi eleme Wallace felemelkedésének útja, amely a skót felkelés élére emelte őt – különösen az 1297-es Stirling-hídi csatában mutatkozott meg stratégiai tehetsége. Elemzem Wallace szerepét a függetlenségi mozgalom megszilárdításában és harci taktikáinak hatását, amely az angol túlerő elleni hatékony ellenállás szimbólumává tette. A falkirki csatában elszenvedett veresége után Wallace bujkálni kényszerült, majd 1305-ben történt elfogása és kivégzése során vált mártírrá és a skót szabadság eszméjének örök szimbólumává.</w:t>
      </w:r>
      <w:r>
        <w:rPr>
          <w:color w:val="000000"/>
          <w:sz w:val="24"/>
          <w:szCs w:val="24"/>
        </w:rPr>
        <w:br/>
        <w:t xml:space="preserve">Végezetül Wallace kultuszának kialakulását és utóéletét vizsgálom. Wallace alakja túlnőtt a történelmi kereteken és olyan szimbolikus figurává vált, aki ma is a nemzeti önrendelkezés és ellenállás jelképe. Az előadás Wallace történetén keresztül rámutat a skót nemzeti identitás fejlődésére, miközben hősies példája továbbra is inspirációként szolgál a történeti és kulturális emlékezetben.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56953">
    <w:multiLevelType w:val="hybridMultilevel"/>
    <w:lvl w:ilvl="0" w:tplc="96333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56953">
    <w:abstractNumId w:val="77656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2185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