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nikoletta.nagy.niki@gmail.com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Orcsik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fordítsuk az "utolsó jugoszláv írót"? - Danilo Kiš hangja Ács Károly közvetítésében: a Korai Bánat magyar fordításának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fordításelemzés, fordítás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fordítsuk az „utolsó jugoszláv“ író műveit? - Danilo Kiš Korai bánat című regényének magyar fordításáról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 a dolgozat Danilo Kiš Korai bánat (Rani Jadi) című művének nyelvi összefüggéseit vizsgálja. A tanulmány hangsúlyozza a szövegben megjelenő kettős nézőpontot, ahol a gyermeki narrátor ártatlan látásmódja éles kontrasztban áll a felnőtt narrátor komorabb életfelfogásával.</w:t>
      </w:r>
      <w:r>
        <w:rPr>
          <w:color w:val="000000"/>
          <w:sz w:val="24"/>
          <w:szCs w:val="24"/>
        </w:rPr>
        <w:br/>
        <w:t xml:space="preserve">Az elemzés a fordító, Ács Károly által végzett stilisztikai elemekre összpontosít, megvizsgálva, hogyan őrződnek meg vagy alakulnak át az eredeti szerb szöveg finomságai a magyar változatban. A fordítási folyamat kulcsfontosságú aspektusai közé tartozik az stílus megőrzésének vagy átalakításának kihívása. A dolgozat a műfordításban megjelenő elhagyást, kiegészítést és átalakítást veszi szemügyre, mint például az elhagyást, kiegészítést és átalakítást, kiemelve a sikeres megoldásokat és azokat a területeket, ahol a fordítás esetleg nem teljesítette a várakozásokat.</w:t>
      </w:r>
      <w:r>
        <w:rPr>
          <w:color w:val="000000"/>
          <w:sz w:val="24"/>
          <w:szCs w:val="24"/>
        </w:rPr>
        <w:br/>
        <w:t xml:space="preserve">A dolgozat végső célja, hogy választ adjon arra, hogyan jelennek meg a Korai bánat stilisztikai rétegei a fordításban, hozzájárulva Kiš irodalmi örökségének szélesebb megértéséhez és a fordítás szerepének értelmezéséhez a kultúrák közötti kommunikációban.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10765">
    <w:multiLevelType w:val="hybridMultilevel"/>
    <w:lvl w:ilvl="0" w:tplc="8856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10765">
    <w:abstractNumId w:val="141107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349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