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SZAFIÁN DOROTTYA ANNA</w:t>
            </w:r>
          </w:p>
          <w:p w:rsidR="00C275A3" w:rsidRDefault="00CA6B74" w:rsidP="00C275A3">
            <w:pPr>
              <w:pStyle w:val="Hallgatokepzes"/>
            </w:pPr>
            <w:r w:rsidRPr="001067CD">
              <w:rPr>
                <w:i/>
              </w:rPr>
              <w:t>szafian.dorka@gmail.com</w:t>
            </w:r>
            <w:r w:rsidRPr="001067CD">
              <w:rPr>
                <w:i/>
              </w:rPr>
              <w:br/>
            </w:r>
            <w:r w:rsidR="00A96AEC">
              <w:t>Biológia</w:t>
            </w:r>
            <w:r w:rsidR="00A96AEC">
              <w:br/>
            </w:r>
            <w:r w:rsidR="00E77B23">
              <w:t>BSc, 5.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Virágh Máté</w:t>
            </w:r>
          </w:p>
          <w:p w:rsidR="00DB4822" w:rsidRDefault="00DB4822" w:rsidP="00BA6BAF">
            <w:pPr>
              <w:pStyle w:val="Konzulensektitulus"/>
            </w:pPr>
            <w:r w:rsidRPr="00DB4822">
              <w:t>tudományos munkatárs,  HUN-REN Szegedi Biológiai Kutatóközpont</w:t>
            </w:r>
          </w:p>
        </w:tc>
      </w:tr>
      <w:tr w:rsidR="00DB4822" w:rsidTr="00DB4822">
        <w:tc>
          <w:tcPr>
            <w:tcW w:w="9854" w:type="dxa"/>
          </w:tcPr>
          <w:p w:rsidR="00DB4822" w:rsidRPr="00DB4822" w:rsidRDefault="00DB4822" w:rsidP="00BA6BAF">
            <w:pPr>
              <w:pStyle w:val="Konzulenseknev"/>
            </w:pPr>
            <w:r w:rsidRPr="00DB4822">
              <w:t>Dr. Nagy László</w:t>
            </w:r>
          </w:p>
          <w:p w:rsidR="00DB4822" w:rsidRDefault="00DB4822" w:rsidP="00BA6BAF">
            <w:pPr>
              <w:pStyle w:val="Konzulensektitulus"/>
            </w:pPr>
            <w:r w:rsidRPr="00DB4822">
              <w:t>tudományos főmunkatárs,  HUN-REN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Velvet regulátorok szerepének vizsgálata bazídiumos gombák termőtestképzésében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gomba; fényszabályozás; termőtestképzés; transzkripció faktor; velvet</w:t>
      </w:r>
      <w:r>
        <w:t xml:space="preserve"/>
      </w:r>
    </w:p>
    <w:p>
      <w:pPr>
        <w:widowControl w:val="on"/>
        <w:pBdr/>
        <w:spacing w:before="240" w:after="240" w:line="240" w:lineRule="auto"/>
        <w:ind w:left="0" w:right="0"/>
        <w:jc w:val="left"/>
      </w:pPr>
      <w:r>
        <w:rPr>
          <w:color w:val="000000"/>
          <w:sz w:val="24"/>
          <w:szCs w:val="24"/>
        </w:rPr>
        <w:t xml:space="preserve">A velvet fehérjecsaládba tartozó transzkripciós faktorok szinte minden gombataxonban jelen vannak, számuk tág határok között változhat, más élőlényekből azonban teljesen hiányoznak. Aminosav-szekvencia tekintetében erősen konzervált DNS-kötő motívummal rendelkeznek és térbeli szerkezetük alapján nagyfokú hasonlóságot mutatnak az emlősökre jellemző, immunválaszokban szerepet játszó NF-ϰB transzkripciós faktor Rel doménjével.</w:t>
      </w:r>
      <w:r>
        <w:rPr>
          <w:color w:val="000000"/>
          <w:sz w:val="24"/>
          <w:szCs w:val="24"/>
        </w:rPr>
        <w:br/>
        <w:t xml:space="preserve">Már több mint ötven éve, hogy az első velvet doménnel rendelkező fehérjét felfedezték, jelenlegi információink nagy része Ascomycota gombákból származik, e fajokban a velvet fehérjék főként fényfüggő folyamatok irányításában játszanak szerepet, mint a szexuális és aszexuális szaporodás, illetve a másodlagos metabolitok termelésének szabályozása. Gyakran nem egyedül, hanem homo- és heterodimerek, vagy több tagból felépülő komplexek formájában, esetenként nem csak velvet doménnel rendelkező fehérjékkel összekapcsolódva fejtik ki hatásukat.</w:t>
      </w:r>
      <w:r>
        <w:rPr>
          <w:color w:val="000000"/>
          <w:sz w:val="24"/>
          <w:szCs w:val="24"/>
        </w:rPr>
        <w:br/>
        <w:t xml:space="preserve">A Basidiomycota gombákban ismert velvet fehérjék nagy része az Ascomycota gombák velvet fehérjéitől egyértelműen elkülönülő kládokba térképeződik, azonban szerepüket komplex termőtestképző bazídiumos gombákban eddig kevés tanulmány vizsgálta, így célul tűztük ki szerepük megismerését ebben a gombacsoportban. Modellünkben, a trágyatintagombában (Coprinopsis cinerea) hat velvet doménnel rendelkező fehérjét azonosítottunk. CRISPR-Cas9 technikát használva elsőként deléciós törzsek létrehozásával és fenotipizálásával kezdtük meg a transzkripciós faktorok szerepének vizsgálatát. Sikeresen létrehoztunk egy, a Ccvel3A génre nézve deléciós törzset, amely a termőtestképzés során szinte minden stádiumban a legmagasabb expressziót mutató velvet gén. A ΔCc.vel3A törzs vegetatív növekedésében nem tapasztaltunk szignifikáns változást a vad típushoz képest, azonban a termőtestek még termőtestképzést indukáló körülmények között is a vad típusra csak fény hiányában jellemző megnyúlt, úgynevezett etiolált tönkű fenotípust mutatnak, ami arra enged következtetni, hogy a Cc.vel3A fényfüggő folyamatok szabályozásában játszik szerepet. Azonban ezek a struktúrák a vad típusútól jelentősen eltérnek.</w:t>
      </w:r>
      <w:r>
        <w:rPr>
          <w:color w:val="000000"/>
          <w:sz w:val="24"/>
          <w:szCs w:val="24"/>
        </w:rPr>
        <w:br/>
        <w:t xml:space="preserve">A szabályozás teljes megértéséhez az összes velvet fehérje feladatának feltárása szükséges.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54991">
    <w:multiLevelType w:val="hybridMultilevel"/>
    <w:lvl w:ilvl="0" w:tplc="71539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54991">
    <w:abstractNumId w:val="11154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450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