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SZKALISITY ANDRÁS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szkalisity.a@gmail.com</w:t>
            </w:r>
            <w:r w:rsidRPr="001067CD">
              <w:rPr>
                <w:i/>
              </w:rPr>
              <w:br/>
            </w:r>
            <w:r w:rsidR="00A96AEC">
              <w:t>Geográfus 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Nagy Gyula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energiaszegénység térbeli megjelenésének vizsgálati lehetőségei Szegedi mintaterületek példáján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energetikai tanúsítvány, szegregáció, komfortfokozat, energiaszegénység,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Magyarországon a lakásállomány meglehetősen változatos, magával hordozza 150-200 év különböző korszakainak lenyomatát. Egy településen belül találkozhatunk az egyszerű falusi vályogházaktól kezdve a városi polgári „palotákon” és szocialista házgyári épületeken át egészen a legmodernebb családi- és társasházakig mindenféle lakóalkalmatossággal. Az elmúlt 40 évben jelentősen javult a magyar ingatlanállomány komfortossági fokozata, hazánkban a megfelelő minőségű lakhatás nem mindenki számára elérhető, lakhatási jelentések alapján a lakóingatlanok több mint 80%-a nem felel meg a korszerű műszaki és energetikai követelményeknek. Az épületeink energiaigényét csökkenteni kell, különben a lakosok, ezen belül is az alsó- és középosztály kitetté válik az energiaáraknak. Az épületeknek kevesebb energiát kell használni, minél magasabb hatásfokkal. Jelen kutatás célja Szeged különböző övezeti és települési karakterű besorolású mintaterületeinek energiahatékonysági feltérképezése.</w:t>
      </w:r>
      <w:r>
        <w:rPr>
          <w:color w:val="000000"/>
          <w:sz w:val="24"/>
          <w:szCs w:val="24"/>
        </w:rPr>
        <w:br/>
        <w:t xml:space="preserve">A kutatás két fő kérdésre keresi a választ. Az egyik, hogy a 2008 óta érvényben lévő energetikai tanúsítvány rendszer alkalmas-e mikroléptékű ingatlanpiaci és szegregációs folyamatok mérésére, feltérképezésére. A másik, hogy milyen területi mintázata van az energetikai tanúsítványoknak Szeged kiválasztott mintaterületein belül, érzékelhető-e térbeli koncentráció vagy elkülönülés tanúsítványokkal eloszlásában, illetve azok minőségében. Milyen összefüggés van a hagyományos, településmorfológiai-funkcionális övezetek és az energetikai minőség változatossága között. A kutatás során kiválasztott szegedi városrészek esetében vizsgáltam az energetikai tanúsítványok térbeli eloszlását, valamint kerestem kapcsolatot a klímaberendezéssel való ellátottság és a lakosok foglalkoztatási státusza között. A kutatáshoz 2012-2024 közötti energetikai tanúsítványokból script alapon, saját gyűjtéssel, 24 ezer rekordos adatbázist építettem, vizualizáltam és kapcsoltam össze a 2022-es népszámlálási adatokkal. A kutatás eredményeképpen megállapítható, hogy Szeged különböző településkarakterei eltérő energetikai jellegűek, melyek közül a kertvárosias övezetek a legváltozatosabbak. A kutatás eredményeképpen klasztereket képeztem a városban kijelölt 15 mintaterület népszámlálási körzeteire az ott élők foglalkozási státusza, valamint az épületek energetikai állapota alapján. Az így létrejövő klaszterek az energiaszegénység mellett a városban zajló lakáspiaci és társadalmi folyamatokról is képet adnak.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876442">
    <w:multiLevelType w:val="hybridMultilevel"/>
    <w:lvl w:ilvl="0" w:tplc="324366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876442">
    <w:abstractNumId w:val="568764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23150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