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JÁZMIN KARINA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jazminkarinapapp02@gmail.com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Glässer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sárközi népviselet többletjelentéseinek változásai Decsen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népviselet; jelentés; jelentésváltozás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sárközi népviselet a decsi közösségben betöltött szerepe. A közép-pontban a helyiek a viselethez társított jelentése és a hozzá való viszonyulásuk áll. A jelentések korosztályonként változhatnak, e mellett az évek alatt is átalakult. A változást több tényező is okozhatja.</w:t>
      </w:r>
      <w:r>
        <w:rPr>
          <w:color w:val="000000"/>
          <w:sz w:val="24"/>
          <w:szCs w:val="24"/>
        </w:rPr>
        <w:br/>
        <w:t xml:space="preserve">A kutató perspektívámat az határozza meg, hogy én is decsi lakos vagyok, édesapám részéről sárközi felmenőim is vannak, az egyik helyi tánccsoport tagja vagyok és gyűjtöm a sárközi népviseletet. A kutatásomat résztvevő megfigyeléssel és interjúk készítésével végeztem. Ezek mellett fényképeket is készítettem adatközlőim népviseleti darabjairól és családi fényképeikről, ahol viseletben vannak.</w:t>
      </w:r>
      <w:r>
        <w:rPr>
          <w:color w:val="000000"/>
          <w:sz w:val="24"/>
          <w:szCs w:val="24"/>
        </w:rPr>
        <w:br/>
        <w:t xml:space="preserve">Arra keresem a választ a dolgozatomba, hogy a helyiek a jelenben milyen jelentéseket társítanak a sárközi népviselethez és ezeket a jelentéseket milyen tényezők befolyásolják vagy hozzák létre. Az adatközlőim milyen jelentéseket társítanak a viselethez sokat elmond róla, hogy ők hogyan viszonyulnak hozzá, a viszonyulás viszont a továbbadásban, az őrzésben és a ruha szerzésben nyilvánul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53404">
    <w:multiLevelType w:val="hybridMultilevel"/>
    <w:lvl w:ilvl="0" w:tplc="52644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53404">
    <w:abstractNumId w:val="65053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976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