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GYÖNGYÖSSY BAGAVÁN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atkuldes.bagavan@gmail.com</w:t>
            </w:r>
            <w:r w:rsidRPr="001067CD">
              <w:rPr>
                <w:i/>
              </w:rPr>
              <w:br/>
            </w:r>
            <w:r w:rsidR="00A96AEC">
              <w:t>Elektronikus zenei médiaművész 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De-Evolution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musique concréte,hangszintézis, akuzmatikus zene, sci-fi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zenemű musique concréte, akuzmatikus zene, filmhang és ambient inspirálta darab, amely</w:t>
      </w:r>
      <w:r>
        <w:rPr>
          <w:color w:val="000000"/>
          <w:sz w:val="24"/>
          <w:szCs w:val="24"/>
        </w:rPr>
        <w:br/>
        <w:t xml:space="preserve">bemutatja egy általunk általában nem öntudattal rendelkezőnek titulált robotnak a rövid életét. A</w:t>
      </w:r>
      <w:r>
        <w:rPr>
          <w:color w:val="000000"/>
          <w:sz w:val="24"/>
          <w:szCs w:val="24"/>
        </w:rPr>
        <w:br/>
        <w:t xml:space="preserve">darab három felbontásból áll: teremtés, tanuáls-fenntartás és halál, ezen szakaszokat a robot</w:t>
      </w:r>
      <w:r>
        <w:rPr>
          <w:color w:val="000000"/>
          <w:sz w:val="24"/>
          <w:szCs w:val="24"/>
        </w:rPr>
        <w:br/>
        <w:t xml:space="preserve">szemszögéből tapasztalhatjuk meg. A címe, „De-Evolution” arra utal, hogy a robot már egy kész és</w:t>
      </w:r>
      <w:r>
        <w:rPr>
          <w:color w:val="000000"/>
          <w:sz w:val="24"/>
          <w:szCs w:val="24"/>
        </w:rPr>
        <w:br/>
        <w:t xml:space="preserve">tökéletesített testbe születik, ellentétben minden élővel. A hangzás világot a korai digitális</w:t>
      </w:r>
      <w:r>
        <w:rPr>
          <w:color w:val="000000"/>
          <w:sz w:val="24"/>
          <w:szCs w:val="24"/>
        </w:rPr>
        <w:br/>
        <w:t xml:space="preserve">hangszintézis és a mai modern sci-fi hangzás inspirálta. Azért választottam ilyen hangokat, mert</w:t>
      </w:r>
      <w:r>
        <w:rPr>
          <w:color w:val="000000"/>
          <w:sz w:val="24"/>
          <w:szCs w:val="24"/>
        </w:rPr>
        <w:br/>
        <w:t xml:space="preserve">ezen zsáner alatt megjelent filmek és könyvek sokszor foglalkoztak már a mai korban még jobban</w:t>
      </w:r>
      <w:r>
        <w:rPr>
          <w:color w:val="000000"/>
          <w:sz w:val="24"/>
          <w:szCs w:val="24"/>
        </w:rPr>
        <w:br/>
        <w:t xml:space="preserve">releváns kérdéssel, hogy ki rendelkezik öntudattal.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406424">
    <w:multiLevelType w:val="hybridMultilevel"/>
    <w:lvl w:ilvl="0" w:tplc="84491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406424">
    <w:abstractNumId w:val="774064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4912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